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13" w:rsidRDefault="00FC7713">
      <w:pPr>
        <w:pStyle w:val="a3"/>
        <w:tabs>
          <w:tab w:val="left" w:pos="7296"/>
        </w:tabs>
        <w:spacing w:before="69"/>
        <w:ind w:right="115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302375" cy="8674735"/>
            <wp:effectExtent l="19050" t="0" r="3175" b="0"/>
            <wp:docPr id="4" name="Рисунок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2375" cy="867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713" w:rsidRDefault="00FC7713">
      <w:pPr>
        <w:pStyle w:val="a3"/>
        <w:tabs>
          <w:tab w:val="left" w:pos="7296"/>
        </w:tabs>
        <w:spacing w:before="69"/>
        <w:ind w:right="115"/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302375" cy="8674735"/>
            <wp:effectExtent l="19050" t="0" r="3175" b="0"/>
            <wp:docPr id="5" name="Рисунок 4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2375" cy="867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713" w:rsidRDefault="00FC7713">
      <w:pPr>
        <w:pStyle w:val="a3"/>
        <w:tabs>
          <w:tab w:val="left" w:pos="7296"/>
        </w:tabs>
        <w:spacing w:before="69"/>
        <w:ind w:right="115"/>
        <w:rPr>
          <w:lang w:val="ru-RU"/>
        </w:rPr>
      </w:pPr>
    </w:p>
    <w:p w:rsidR="007645B9" w:rsidRPr="009754AE" w:rsidRDefault="009754AE">
      <w:pPr>
        <w:pStyle w:val="a4"/>
        <w:numPr>
          <w:ilvl w:val="0"/>
          <w:numId w:val="3"/>
        </w:numPr>
        <w:tabs>
          <w:tab w:val="left" w:pos="1285"/>
        </w:tabs>
        <w:spacing w:before="83"/>
        <w:ind w:hanging="2106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754AE">
        <w:rPr>
          <w:rFonts w:ascii="Times New Roman" w:hAnsi="Times New Roman"/>
          <w:sz w:val="24"/>
          <w:lang w:val="ru-RU"/>
        </w:rPr>
        <w:t>ХАРАКТЕРИСТИКА ДИСЦИПЛИНЫ, ЕЕ МЕСТО В УЧЕБНОМПРОЦЕССЕ</w:t>
      </w:r>
    </w:p>
    <w:p w:rsidR="007645B9" w:rsidRPr="009754AE" w:rsidRDefault="007645B9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754AE" w:rsidRPr="009754AE" w:rsidRDefault="00603192" w:rsidP="009754AE">
      <w:pPr>
        <w:pStyle w:val="Style2"/>
        <w:widowControl/>
        <w:numPr>
          <w:ilvl w:val="1"/>
          <w:numId w:val="4"/>
        </w:numPr>
        <w:spacing w:line="240" w:lineRule="auto"/>
        <w:ind w:firstLine="0"/>
        <w:jc w:val="center"/>
        <w:rPr>
          <w:b/>
        </w:rPr>
      </w:pPr>
      <w:r>
        <w:rPr>
          <w:b/>
        </w:rPr>
        <w:t>Краткое содержание</w:t>
      </w:r>
      <w:r w:rsidR="009754AE" w:rsidRPr="009754AE">
        <w:rPr>
          <w:b/>
        </w:rPr>
        <w:t xml:space="preserve"> изучаемой дисциплины</w:t>
      </w:r>
    </w:p>
    <w:p w:rsidR="002961DE" w:rsidRPr="002961DE" w:rsidRDefault="002961DE" w:rsidP="002D4119">
      <w:pPr>
        <w:widowControl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Курс «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изуч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ает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взаимоотношени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е живых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организмов, в том числе и человека, со средой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обитания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,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масштаб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и допустимы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е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предел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воздействия человеческого общества на 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окружающую 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среду, возможност</w:t>
      </w:r>
      <w:r w:rsidRPr="001256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 xml:space="preserve"> уменьшения этих воздействий или их полной </w:t>
      </w:r>
      <w:r w:rsidRPr="002961D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нейтрализации. В стратегическом плане - это наука о выживании человечества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и </w:t>
      </w:r>
      <w:r w:rsidRPr="001256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 о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выходе из экологического кризиса, который приобретает глобальные </w:t>
      </w:r>
      <w:r w:rsidRPr="002961D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масштабы - в пределах всей планеты Земли.</w:t>
      </w:r>
      <w:r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этом решающую роль</w:t>
      </w:r>
      <w:r w:rsidR="0012564B"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начинает играть экологическое образование, 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содержанием и сущностью которого является процесс формирования у личности экологического мировоззрения, основой которого является дисциплина 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«Основы э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устойчиво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го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развити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я»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12564B" w:rsidRPr="0012564B" w:rsidRDefault="0012564B" w:rsidP="0012564B">
      <w:pPr>
        <w:spacing w:after="240" w:line="274" w:lineRule="exact"/>
        <w:ind w:left="20" w:right="120"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"Основы </w:t>
      </w:r>
      <w:r w:rsidR="00B63DF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экологии и 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безопасности жизнедеятельности" - дисциплина высшей школы, изучающей способы безопасного взаимодействия человека со средой обитания (производственная, бытовая, городская, природная), устойчивого функционирования объектов хозяйствования (организаций) в условиях чрезвычайных ситуаций, вопросы защиты от негативных факторов, предупреждения и ликвидации последствий чрезвычайных ситуаций природного и техногенного характера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защиты от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применения современных средств поражения.</w:t>
      </w: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1.2 Цели и задачи изучения дисциплины</w:t>
      </w:r>
    </w:p>
    <w:p w:rsidR="007604F4" w:rsidRPr="007604F4" w:rsidRDefault="007604F4" w:rsidP="007604F4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7604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Цель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</w:t>
      </w:r>
      <w:r w:rsidRPr="007604F4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урс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а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«Основы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7604F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формирование основ экологических знаний, являющихся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теоретическим фундаментом всех природоохранных мероприятий, в том числе, </w:t>
      </w:r>
      <w:r w:rsidRPr="007604F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мероприятий по обеспечению экологической безопасности человека,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сохранению его здоровья, экологизация сознания </w:t>
      </w:r>
      <w:r w:rsidRPr="007604F4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val="ru-RU" w:eastAsia="ru-RU"/>
        </w:rPr>
        <w:t>и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воспитание экологической культуры, позволяющие будущему специалисту использовать экологические </w:t>
      </w:r>
      <w:r w:rsidRPr="007604F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знания не только в узкопрофессиональных интересах, но и содействовать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выходу общества из экологического кризиса и движению по пути устойчивого </w:t>
      </w:r>
      <w:r w:rsidRPr="007604F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развития.</w:t>
      </w:r>
    </w:p>
    <w:p w:rsidR="007604F4" w:rsidRPr="007604F4" w:rsidRDefault="00290FE0" w:rsidP="009754AE">
      <w:pPr>
        <w:pStyle w:val="a3"/>
        <w:ind w:left="0" w:firstLine="567"/>
        <w:jc w:val="both"/>
        <w:rPr>
          <w:lang w:val="ru-RU"/>
        </w:rPr>
      </w:pPr>
      <w:r>
        <w:rPr>
          <w:lang w:val="ru-RU"/>
        </w:rPr>
        <w:t>«</w:t>
      </w:r>
      <w:r w:rsidR="00B63DFE">
        <w:rPr>
          <w:lang w:val="ru-RU"/>
        </w:rPr>
        <w:t>Основы экологии и безопасности</w:t>
      </w:r>
      <w:r w:rsidR="007604F4" w:rsidRPr="007604F4">
        <w:rPr>
          <w:lang w:val="ru-RU"/>
        </w:rPr>
        <w:t xml:space="preserve"> жизнедеятельности</w:t>
      </w:r>
      <w:r>
        <w:rPr>
          <w:lang w:val="ru-RU"/>
        </w:rPr>
        <w:t>»</w:t>
      </w:r>
      <w:r w:rsidR="007604F4" w:rsidRPr="007604F4">
        <w:rPr>
          <w:lang w:val="ru-RU"/>
        </w:rPr>
        <w:t xml:space="preserve"> — это область научных знаний, изучающая общие опасности, угрожающие каждому человеку и разрабатывающая соответствующие способы защиты от них в любых условиях обитания человека. Производственная деятельность человека постоянно оказывает возрастающее негативное влияние на качество природной среды, способствуя возникновению неблагоприятных экологических факторов. Современный специалист должен быть подготовлен к успеш</w:t>
      </w:r>
      <w:r w:rsidR="00360D3F">
        <w:rPr>
          <w:lang w:val="ru-RU"/>
        </w:rPr>
        <w:t>ному решению возникающих задач п</w:t>
      </w:r>
      <w:r w:rsidR="007604F4" w:rsidRPr="007604F4">
        <w:rPr>
          <w:lang w:val="ru-RU"/>
        </w:rPr>
        <w:t>о обеспечению безопасности жизнедеятельности работающих, производственного персонала и населения по ликвидации последствий стихийных бедствий, аварий и катастроф.</w:t>
      </w:r>
    </w:p>
    <w:p w:rsidR="007604F4" w:rsidRDefault="007604F4" w:rsidP="009754AE">
      <w:pPr>
        <w:pStyle w:val="a3"/>
        <w:ind w:left="0" w:firstLine="567"/>
        <w:jc w:val="both"/>
        <w:rPr>
          <w:lang w:val="ru-RU"/>
        </w:rPr>
      </w:pP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1.3 Результаты изучения дисциплины</w:t>
      </w:r>
    </w:p>
    <w:p w:rsidR="009754AE" w:rsidRDefault="009754AE" w:rsidP="009754AE">
      <w:pPr>
        <w:pStyle w:val="Default"/>
        <w:ind w:firstLine="56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Знания: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закономерности, определяющие взаимодействия живых организмов со средой обитания;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закономерности потока энергии через живые системы и круговорота веществ, функционирования экологических систем и биосферы в целом;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принципы охраны природы и рационального природопользования;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социально-экологические последствия антропогенной деятельности; </w:t>
      </w:r>
    </w:p>
    <w:p w:rsidR="00290FE0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>- концепцию, стратегии, проблемы устойчивого развития и практические подходы к их решению на глобальном, региональном и локальном уровнях.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lastRenderedPageBreak/>
        <w:t>- основные техносферные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и проиродные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опасности, их свойства и характеристики;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характер воздействия вредных и опасных факторов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производства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на человека и природную среду, методы защиты от них;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законодательные и правовые акты в области безопасности жизнедеятельности, способ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ы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и технологи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и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защиты в чрезвычайных ситуациях;</w:t>
      </w:r>
    </w:p>
    <w:p w:rsidR="00604B6F" w:rsidRPr="00290FE0" w:rsidRDefault="00290FE0" w:rsidP="007536DA">
      <w:pPr>
        <w:tabs>
          <w:tab w:val="left" w:pos="-3544"/>
        </w:tabs>
        <w:spacing w:line="274" w:lineRule="exact"/>
        <w:ind w:right="120"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редства и методы повышения безопасности</w:t>
      </w:r>
      <w:r w:rsid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и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устойчивости производственных объектов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, 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технических средств и технологических процессов.</w:t>
      </w:r>
    </w:p>
    <w:p w:rsidR="009754AE" w:rsidRPr="007536DA" w:rsidRDefault="009754AE" w:rsidP="00604B6F">
      <w:pPr>
        <w:spacing w:line="274" w:lineRule="exact"/>
        <w:ind w:left="20" w:firstLine="547"/>
        <w:rPr>
          <w:rFonts w:ascii="Times New Roman" w:hAnsi="Times New Roman" w:cs="Times New Roman"/>
          <w:sz w:val="24"/>
          <w:szCs w:val="24"/>
          <w:lang w:val="ru-RU"/>
        </w:rPr>
      </w:pPr>
      <w:r w:rsidRPr="007536D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Навыки: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D31F06">
        <w:rPr>
          <w:i/>
        </w:rPr>
        <w:t>- выявление и анализ</w:t>
      </w:r>
      <w:r w:rsidRPr="00AF1DC6">
        <w:rPr>
          <w:i/>
        </w:rPr>
        <w:t xml:space="preserve"> естественных и антропогенных экологических процессов и возможных путей их регулирования;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>- ориентация в современных концепциях и стратегиях устойчивого развития человечества, 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 xml:space="preserve">- применение 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 </w:t>
      </w:r>
    </w:p>
    <w:p w:rsidR="00604B6F" w:rsidRPr="00604B6F" w:rsidRDefault="00604B6F" w:rsidP="00604B6F">
      <w:pPr>
        <w:spacing w:line="274" w:lineRule="exact"/>
        <w:ind w:left="20" w:firstLine="58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-планировани</w:t>
      </w:r>
      <w:r w:rsidR="007536D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е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спасательных работ;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обстановок в ЧС природного и техногенного характера;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условий труда по обеспечению безопасности:</w:t>
      </w:r>
    </w:p>
    <w:p w:rsidR="00604B6F" w:rsidRPr="00AF1DC6" w:rsidRDefault="00604B6F" w:rsidP="00604B6F">
      <w:pPr>
        <w:pStyle w:val="a7"/>
        <w:spacing w:before="0" w:beforeAutospacing="0" w:after="0" w:afterAutospacing="0"/>
        <w:ind w:firstLine="540"/>
        <w:rPr>
          <w:i/>
        </w:rPr>
      </w:pPr>
      <w:r>
        <w:rPr>
          <w:rFonts w:eastAsia="Courier New"/>
          <w:i/>
        </w:rPr>
        <w:t xml:space="preserve"> - </w:t>
      </w:r>
      <w:r w:rsidRPr="00AF1DC6">
        <w:rPr>
          <w:i/>
        </w:rPr>
        <w:t>осуществление элементарных расчетов по оценке антропогенного воздействия на окружающую среду,</w:t>
      </w:r>
      <w:r>
        <w:rPr>
          <w:i/>
        </w:rPr>
        <w:t xml:space="preserve"> а также </w:t>
      </w:r>
      <w:r w:rsidR="00D31F06">
        <w:rPr>
          <w:i/>
        </w:rPr>
        <w:t xml:space="preserve">по </w:t>
      </w:r>
      <w:r w:rsidRPr="00604B6F">
        <w:rPr>
          <w:rFonts w:eastAsia="Courier New"/>
          <w:i/>
        </w:rPr>
        <w:t xml:space="preserve">оценке </w:t>
      </w:r>
      <w:r>
        <w:rPr>
          <w:rFonts w:eastAsia="Courier New"/>
          <w:i/>
        </w:rPr>
        <w:t xml:space="preserve"> воздействия </w:t>
      </w:r>
      <w:r w:rsidRPr="00604B6F">
        <w:rPr>
          <w:rFonts w:eastAsia="Courier New"/>
          <w:i/>
        </w:rPr>
        <w:t>природных и техногенных чрезвычайных ситуаций</w:t>
      </w:r>
      <w:r w:rsidR="00D31F06">
        <w:rPr>
          <w:i/>
        </w:rPr>
        <w:t xml:space="preserve"> на человека</w:t>
      </w:r>
      <w:r w:rsidR="007536DA">
        <w:rPr>
          <w:i/>
        </w:rPr>
        <w:t xml:space="preserve"> и окружающую среду</w:t>
      </w:r>
      <w:r w:rsidR="00D31F06">
        <w:rPr>
          <w:i/>
        </w:rPr>
        <w:t xml:space="preserve">, </w:t>
      </w:r>
      <w:r w:rsidRPr="00AF1DC6">
        <w:rPr>
          <w:i/>
        </w:rPr>
        <w:t>способов и методов защиты</w:t>
      </w:r>
      <w:r w:rsidR="00D31F06">
        <w:rPr>
          <w:i/>
        </w:rPr>
        <w:t xml:space="preserve"> от их негативного воздействия.</w:t>
      </w:r>
    </w:p>
    <w:p w:rsidR="009754AE" w:rsidRPr="00D31F06" w:rsidRDefault="009754AE" w:rsidP="009754AE">
      <w:pPr>
        <w:pStyle w:val="Default"/>
        <w:ind w:firstLine="540"/>
        <w:rPr>
          <w:i/>
        </w:rPr>
      </w:pPr>
      <w:r w:rsidRPr="00D31F06">
        <w:rPr>
          <w:b/>
          <w:bCs/>
          <w:i/>
        </w:rPr>
        <w:t xml:space="preserve">Компетенции: </w:t>
      </w:r>
    </w:p>
    <w:p w:rsidR="009754AE" w:rsidRPr="00D31F06" w:rsidRDefault="009754AE" w:rsidP="009754AE">
      <w:pPr>
        <w:pStyle w:val="Default"/>
        <w:ind w:firstLine="567"/>
        <w:jc w:val="both"/>
      </w:pPr>
      <w:r w:rsidRPr="00D31F06">
        <w:rPr>
          <w:i/>
          <w:iCs/>
        </w:rPr>
        <w:t xml:space="preserve">Ключевыми компетенциями являются: </w:t>
      </w:r>
    </w:p>
    <w:p w:rsidR="009754AE" w:rsidRPr="00D31F06" w:rsidRDefault="009754AE" w:rsidP="009754AE">
      <w:pPr>
        <w:pStyle w:val="Default"/>
        <w:ind w:left="720" w:hanging="360"/>
        <w:jc w:val="both"/>
      </w:pPr>
      <w:r w:rsidRPr="00D31F06">
        <w:rPr>
          <w:i/>
        </w:rPr>
        <w:t xml:space="preserve">– </w:t>
      </w:r>
      <w:r w:rsidR="00D464F3" w:rsidRPr="00D31F06">
        <w:rPr>
          <w:i/>
        </w:rPr>
        <w:t>умение делать</w:t>
      </w:r>
      <w:r w:rsidRPr="00D31F06">
        <w:rPr>
          <w:i/>
          <w:iCs/>
        </w:rPr>
        <w:t>анализ и обобщение экологических факторов</w:t>
      </w:r>
      <w:r w:rsidR="00837C24">
        <w:rPr>
          <w:i/>
          <w:iCs/>
        </w:rPr>
        <w:t>, опасных и вредных факторов</w:t>
      </w:r>
      <w:r w:rsidRPr="00D31F06">
        <w:rPr>
          <w:i/>
          <w:iCs/>
        </w:rPr>
        <w:t xml:space="preserve"> окружающей среды; </w:t>
      </w:r>
    </w:p>
    <w:p w:rsidR="009754AE" w:rsidRPr="00D31F06" w:rsidRDefault="009754AE" w:rsidP="007536DA">
      <w:pPr>
        <w:pStyle w:val="Default"/>
        <w:ind w:firstLine="567"/>
        <w:jc w:val="both"/>
      </w:pPr>
      <w:r w:rsidRPr="00D31F06">
        <w:t>–</w:t>
      </w:r>
      <w:r w:rsidR="00837C24">
        <w:t xml:space="preserve"> умение </w:t>
      </w:r>
      <w:r w:rsidRPr="00D31F06">
        <w:rPr>
          <w:i/>
          <w:iCs/>
        </w:rPr>
        <w:t>формулир</w:t>
      </w:r>
      <w:r w:rsidR="00837C24">
        <w:rPr>
          <w:i/>
          <w:iCs/>
        </w:rPr>
        <w:t xml:space="preserve">овать </w:t>
      </w:r>
      <w:r w:rsidRPr="00D31F06">
        <w:rPr>
          <w:i/>
          <w:iCs/>
        </w:rPr>
        <w:t xml:space="preserve"> задач</w:t>
      </w:r>
      <w:r w:rsidR="00837C24">
        <w:rPr>
          <w:i/>
          <w:iCs/>
        </w:rPr>
        <w:t>и</w:t>
      </w:r>
      <w:r w:rsidRPr="00D31F06">
        <w:rPr>
          <w:i/>
          <w:iCs/>
        </w:rPr>
        <w:t xml:space="preserve"> по экологической</w:t>
      </w:r>
      <w:r w:rsidR="00837C24">
        <w:rPr>
          <w:i/>
          <w:iCs/>
        </w:rPr>
        <w:t>, производственной</w:t>
      </w:r>
      <w:r w:rsidRPr="00D31F06">
        <w:rPr>
          <w:i/>
          <w:iCs/>
        </w:rPr>
        <w:t xml:space="preserve"> безопасности</w:t>
      </w:r>
      <w:r w:rsidR="00837C24">
        <w:rPr>
          <w:i/>
          <w:iCs/>
        </w:rPr>
        <w:t>, безопасности при ЧС и</w:t>
      </w:r>
      <w:r w:rsidRPr="00D31F06">
        <w:rPr>
          <w:i/>
          <w:iCs/>
        </w:rPr>
        <w:t xml:space="preserve"> адаптировать основные закономерности устойчивого развития общества   и природы к профессиональной деятельности;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t>–</w:t>
      </w:r>
      <w:r w:rsidR="00837C24">
        <w:t xml:space="preserve"> з</w:t>
      </w:r>
      <w:r w:rsidRPr="00D31F06">
        <w:rPr>
          <w:i/>
        </w:rPr>
        <w:t>нани</w:t>
      </w:r>
      <w:r w:rsidR="00837C24">
        <w:rPr>
          <w:i/>
        </w:rPr>
        <w:t>е законодательных и правовых</w:t>
      </w:r>
      <w:r w:rsidR="005C4241">
        <w:rPr>
          <w:i/>
        </w:rPr>
        <w:t xml:space="preserve"> документов по экологической, производственной безопасности и безопасности при ЧС</w:t>
      </w:r>
      <w:r w:rsidRPr="00D31F06">
        <w:rPr>
          <w:i/>
        </w:rPr>
        <w:t>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rPr>
          <w:i/>
        </w:rPr>
        <w:t>-</w:t>
      </w:r>
      <w:r w:rsidRPr="00D31F06">
        <w:rPr>
          <w:i/>
          <w:color w:val="auto"/>
        </w:rPr>
        <w:t xml:space="preserve">применение промышленных способов и технических </w:t>
      </w:r>
      <w:r w:rsidR="00F9700F" w:rsidRPr="00D31F06">
        <w:rPr>
          <w:i/>
          <w:color w:val="auto"/>
        </w:rPr>
        <w:t xml:space="preserve">средств защиты окружающей среды </w:t>
      </w:r>
      <w:r w:rsidRPr="00D31F06">
        <w:rPr>
          <w:i/>
          <w:color w:val="auto"/>
        </w:rPr>
        <w:t>от воздействия промышленного загрязнения</w:t>
      </w:r>
      <w:r w:rsidR="00B35243">
        <w:rPr>
          <w:i/>
          <w:color w:val="auto"/>
        </w:rPr>
        <w:t xml:space="preserve"> и при ЧС</w:t>
      </w:r>
      <w:r w:rsidR="00F9700F" w:rsidRPr="00D31F06">
        <w:rPr>
          <w:i/>
          <w:color w:val="auto"/>
        </w:rPr>
        <w:t xml:space="preserve"> на практике</w:t>
      </w:r>
      <w:r w:rsidRPr="00D31F06">
        <w:rPr>
          <w:i/>
          <w:color w:val="auto"/>
        </w:rPr>
        <w:t>.</w:t>
      </w:r>
    </w:p>
    <w:p w:rsidR="00837C24" w:rsidRPr="007536DA" w:rsidRDefault="007536DA" w:rsidP="007536DA">
      <w:pPr>
        <w:pStyle w:val="a3"/>
        <w:ind w:left="0" w:firstLine="567"/>
        <w:rPr>
          <w:rFonts w:cs="Times New Roman"/>
          <w:b/>
          <w:i/>
          <w:lang w:val="ru-RU"/>
        </w:rPr>
      </w:pPr>
      <w:r w:rsidRPr="007536DA">
        <w:rPr>
          <w:rFonts w:eastAsia="Calibri" w:cs="Times New Roman"/>
          <w:bCs/>
          <w:i/>
          <w:lang w:val="ru-RU"/>
        </w:rPr>
        <w:t xml:space="preserve">- </w:t>
      </w:r>
      <w:r w:rsidR="00837C24" w:rsidRPr="007536DA">
        <w:rPr>
          <w:rFonts w:eastAsia="Calibri" w:cs="Times New Roman"/>
          <w:bCs/>
          <w:i/>
          <w:lang w:val="ru-RU"/>
        </w:rPr>
        <w:t>и</w:t>
      </w:r>
      <w:r w:rsidR="00837C24" w:rsidRPr="007536DA">
        <w:rPr>
          <w:rFonts w:eastAsia="Calibri" w:cs="Times New Roman"/>
          <w:i/>
          <w:lang w:val="ru-RU"/>
        </w:rPr>
        <w:t>спользовать знания по организации безопасности в чре</w:t>
      </w:r>
      <w:r w:rsidRPr="007536DA">
        <w:rPr>
          <w:rFonts w:eastAsia="Calibri" w:cs="Times New Roman"/>
          <w:i/>
          <w:lang w:val="ru-RU"/>
        </w:rPr>
        <w:t xml:space="preserve">звычайных ситуациях на объектах </w:t>
      </w:r>
      <w:r w:rsidR="00837C24" w:rsidRPr="007536DA">
        <w:rPr>
          <w:rFonts w:eastAsia="Calibri" w:cs="Times New Roman"/>
          <w:i/>
          <w:lang w:val="ru-RU"/>
        </w:rPr>
        <w:t>экономики, в быту, в окружающей среде</w:t>
      </w:r>
      <w:r>
        <w:rPr>
          <w:rFonts w:eastAsia="Calibri" w:cs="Times New Roman"/>
          <w:i/>
          <w:lang w:val="ru-RU"/>
        </w:rPr>
        <w:t>.</w:t>
      </w:r>
    </w:p>
    <w:p w:rsidR="00837C24" w:rsidRDefault="00837C24" w:rsidP="00603192">
      <w:pPr>
        <w:pStyle w:val="a3"/>
        <w:jc w:val="center"/>
        <w:rPr>
          <w:b/>
          <w:lang w:val="ru-RU"/>
        </w:rPr>
      </w:pPr>
    </w:p>
    <w:p w:rsidR="009754AE" w:rsidRPr="00D31F06" w:rsidRDefault="009754AE" w:rsidP="00603192">
      <w:pPr>
        <w:pStyle w:val="a3"/>
        <w:jc w:val="center"/>
        <w:rPr>
          <w:b/>
          <w:lang w:val="ru-RU"/>
        </w:rPr>
      </w:pPr>
      <w:r w:rsidRPr="00D31F06">
        <w:rPr>
          <w:b/>
          <w:lang w:val="ru-RU"/>
        </w:rPr>
        <w:t>1.4Пререквизиты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>Изучение дисциплины  базируется на знаниях студентов,  которые были приобретены при изучении гуманитарных и социально-экономических дисциплин.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 xml:space="preserve">Для изучения дисциплины студентам  также необходимы знания  школьных курсов биологии, географии, химии, математики, физики. </w:t>
      </w:r>
    </w:p>
    <w:p w:rsidR="009754AE" w:rsidRPr="009754AE" w:rsidRDefault="009754AE" w:rsidP="009754AE">
      <w:pPr>
        <w:pStyle w:val="a3"/>
        <w:jc w:val="both"/>
        <w:rPr>
          <w:lang w:val="ru-RU"/>
        </w:rPr>
      </w:pPr>
    </w:p>
    <w:p w:rsidR="009754AE" w:rsidRPr="00603192" w:rsidRDefault="009754AE" w:rsidP="00603192">
      <w:pPr>
        <w:pStyle w:val="a3"/>
        <w:jc w:val="center"/>
        <w:rPr>
          <w:b/>
          <w:lang w:val="ru-RU"/>
        </w:rPr>
      </w:pPr>
      <w:r w:rsidRPr="00603192">
        <w:rPr>
          <w:b/>
          <w:lang w:val="ru-RU"/>
        </w:rPr>
        <w:t>1.5Постреквизиты</w:t>
      </w:r>
    </w:p>
    <w:p w:rsidR="009754AE" w:rsidRPr="00837110" w:rsidRDefault="009754AE" w:rsidP="00837110">
      <w:pPr>
        <w:pStyle w:val="a3"/>
        <w:ind w:left="0" w:firstLine="567"/>
        <w:jc w:val="both"/>
        <w:rPr>
          <w:rFonts w:cs="Times New Roman"/>
          <w:lang w:val="ru-RU"/>
        </w:rPr>
      </w:pPr>
      <w:r w:rsidRPr="009754AE">
        <w:rPr>
          <w:lang w:val="ru-RU"/>
        </w:rPr>
        <w:t>При изучении естественно</w:t>
      </w:r>
      <w:r w:rsidR="00730CD3">
        <w:rPr>
          <w:lang w:val="ru-RU"/>
        </w:rPr>
        <w:t>-</w:t>
      </w:r>
      <w:r w:rsidRPr="009754AE">
        <w:rPr>
          <w:lang w:val="ru-RU"/>
        </w:rPr>
        <w:t>научных дисциплин у студентов формируются знания об основных законах живой природы, о природных ресурсах, загрязнителях и источниках загрязнения, о влиянии вредных факторов окружающей среды на организм человека, о путях уменьшения антропогенного воздействия на окружающую среду, о правовых основах охраны и защиты окружающей среды</w:t>
      </w:r>
      <w:r w:rsidR="00506914">
        <w:rPr>
          <w:lang w:val="ru-RU"/>
        </w:rPr>
        <w:t xml:space="preserve">, о способах и методах организации производственной и  </w:t>
      </w:r>
      <w:r w:rsidR="00506914" w:rsidRPr="00837110">
        <w:rPr>
          <w:rFonts w:cs="Times New Roman"/>
          <w:lang w:val="ru-RU"/>
        </w:rPr>
        <w:lastRenderedPageBreak/>
        <w:t>экологической безопасности</w:t>
      </w:r>
      <w:r w:rsidR="00837110" w:rsidRPr="00837110">
        <w:rPr>
          <w:rFonts w:cs="Times New Roman"/>
          <w:lang w:val="ru-RU"/>
        </w:rPr>
        <w:t xml:space="preserve"> при</w:t>
      </w:r>
      <w:r w:rsidRPr="00837110">
        <w:rPr>
          <w:rFonts w:cs="Times New Roman"/>
          <w:lang w:val="ru-RU"/>
        </w:rPr>
        <w:t xml:space="preserve"> осуществлени</w:t>
      </w:r>
      <w:r w:rsidR="00837110" w:rsidRPr="00837110">
        <w:rPr>
          <w:rFonts w:cs="Times New Roman"/>
          <w:lang w:val="ru-RU"/>
        </w:rPr>
        <w:t>и</w:t>
      </w:r>
      <w:r w:rsidRPr="00837110">
        <w:rPr>
          <w:rFonts w:cs="Times New Roman"/>
          <w:lang w:val="ru-RU"/>
        </w:rPr>
        <w:t xml:space="preserve"> будущей профессиональной</w:t>
      </w:r>
      <w:r w:rsidR="00837110" w:rsidRPr="00837110">
        <w:rPr>
          <w:rFonts w:cs="Times New Roman"/>
          <w:lang w:val="ru-RU"/>
        </w:rPr>
        <w:t>.</w:t>
      </w:r>
    </w:p>
    <w:p w:rsidR="00603192" w:rsidRDefault="00B35243" w:rsidP="002D4119">
      <w:pPr>
        <w:pStyle w:val="a3"/>
        <w:ind w:left="0" w:firstLine="567"/>
        <w:jc w:val="both"/>
        <w:rPr>
          <w:rFonts w:eastAsia="Courier New" w:cs="Times New Roman"/>
          <w:color w:val="000000"/>
          <w:lang w:val="ru-RU" w:eastAsia="ru-RU"/>
        </w:rPr>
      </w:pPr>
      <w:r w:rsidRPr="00837110">
        <w:rPr>
          <w:rFonts w:eastAsia="Courier New" w:cs="Times New Roman"/>
          <w:color w:val="000000"/>
          <w:lang w:val="ru-RU" w:eastAsia="ru-RU"/>
        </w:rPr>
        <w:t>Знания по дисциплине «</w:t>
      </w:r>
      <w:r w:rsidR="00837110">
        <w:rPr>
          <w:rFonts w:eastAsia="Courier New" w:cs="Times New Roman"/>
          <w:color w:val="000000"/>
          <w:lang w:val="ru-RU" w:eastAsia="ru-RU"/>
        </w:rPr>
        <w:t>О</w:t>
      </w:r>
      <w:r w:rsidR="00837110">
        <w:rPr>
          <w:rFonts w:cs="Times New Roman"/>
          <w:lang w:val="kk-KZ" w:eastAsia="ru-RU"/>
        </w:rPr>
        <w:t>сновы</w:t>
      </w:r>
      <w:r w:rsidR="00837110" w:rsidRPr="009754AE">
        <w:rPr>
          <w:rFonts w:cs="Times New Roman"/>
          <w:lang w:val="ru-RU" w:eastAsia="ru-RU"/>
        </w:rPr>
        <w:t xml:space="preserve"> экологи</w:t>
      </w:r>
      <w:r w:rsidR="00837110">
        <w:rPr>
          <w:rFonts w:cs="Times New Roman"/>
          <w:lang w:val="ru-RU" w:eastAsia="ru-RU"/>
        </w:rPr>
        <w:t>ии безопасности жизнедеятельности» н</w:t>
      </w:r>
      <w:r w:rsidRPr="00837110">
        <w:rPr>
          <w:rFonts w:eastAsia="Courier New" w:cs="Times New Roman"/>
          <w:color w:val="000000"/>
          <w:lang w:val="ru-RU" w:eastAsia="ru-RU"/>
        </w:rPr>
        <w:t xml:space="preserve">еобходимы для </w:t>
      </w:r>
      <w:r w:rsidR="00837110">
        <w:rPr>
          <w:rFonts w:eastAsia="Courier New" w:cs="Times New Roman"/>
          <w:color w:val="000000"/>
          <w:lang w:val="ru-RU" w:eastAsia="ru-RU"/>
        </w:rPr>
        <w:t>в</w:t>
      </w:r>
      <w:r w:rsidRPr="00837110">
        <w:rPr>
          <w:rFonts w:eastAsia="Courier New" w:cs="Times New Roman"/>
          <w:color w:val="000000"/>
          <w:lang w:val="ru-RU" w:eastAsia="ru-RU"/>
        </w:rPr>
        <w:t>ыполнения дипломного проекта и осуществления будущей профессиональной деятельности с учётом требований безопасности</w:t>
      </w:r>
    </w:p>
    <w:p w:rsidR="00603192" w:rsidRPr="00837110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7645B9" w:rsidRDefault="009754AE">
      <w:pPr>
        <w:pStyle w:val="a4"/>
        <w:numPr>
          <w:ilvl w:val="0"/>
          <w:numId w:val="3"/>
        </w:numPr>
        <w:tabs>
          <w:tab w:val="left" w:pos="3599"/>
        </w:tabs>
        <w:ind w:left="3598" w:hanging="18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СОДЕРЖАНИЕДИСЦИПЛИНЫ</w:t>
      </w:r>
    </w:p>
    <w:p w:rsidR="002A7F94" w:rsidRDefault="002A7F94" w:rsidP="00837110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837110" w:rsidRPr="00837110" w:rsidRDefault="00837110" w:rsidP="00837110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2.1 Тематический план</w:t>
      </w:r>
    </w:p>
    <w:p w:rsidR="00837110" w:rsidRPr="00837110" w:rsidRDefault="00837110" w:rsidP="00837110">
      <w:pPr>
        <w:spacing w:before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9800" w:type="dxa"/>
        <w:tblInd w:w="128" w:type="dxa"/>
        <w:tblLayout w:type="fixed"/>
        <w:tblCellMar>
          <w:left w:w="0" w:type="dxa"/>
          <w:right w:w="0" w:type="dxa"/>
        </w:tblCellMar>
        <w:tblLook w:val="01E0"/>
      </w:tblPr>
      <w:tblGrid>
        <w:gridCol w:w="870"/>
        <w:gridCol w:w="124"/>
        <w:gridCol w:w="5262"/>
        <w:gridCol w:w="2552"/>
        <w:gridCol w:w="992"/>
      </w:tblGrid>
      <w:tr w:rsidR="00837110" w:rsidRPr="00837110" w:rsidTr="00E041B7">
        <w:trPr>
          <w:trHeight w:hRule="exact" w:val="1207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26"/>
              <w:ind w:left="69" w:right="63" w:firstLine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 модуля,темы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spacing w:before="1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ind w:left="7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Наименованиетемы, еесодержание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3" w:line="272" w:lineRule="exact"/>
              <w:ind w:right="2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Ссылка налитературу и другиеисточники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Трудо-</w:t>
            </w:r>
          </w:p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емкость в кредит.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8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4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37110" w:rsidRPr="003C7854" w:rsidTr="00E041B7">
        <w:trPr>
          <w:trHeight w:hRule="exact" w:val="421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3C7854">
            <w:pPr>
              <w:tabs>
                <w:tab w:val="left" w:pos="5668"/>
              </w:tabs>
              <w:spacing w:line="268" w:lineRule="exact"/>
              <w:ind w:left="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Модуль 1«Основы экологии»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6A40B1" w:rsidP="00837110">
            <w:pPr>
              <w:spacing w:line="266" w:lineRule="exact"/>
              <w:ind w:right="3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Лекционн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ы</w:t>
            </w:r>
            <w:r w:rsidR="00837110"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837110"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</w:p>
        </w:tc>
      </w:tr>
      <w:tr w:rsidR="00837110" w:rsidRPr="00837110" w:rsidTr="00E041B7">
        <w:trPr>
          <w:trHeight w:hRule="exact" w:val="5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Взаимодействие организма со средой обитания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6361BE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837110" w:rsidRPr="00837110" w:rsidTr="00E041B7">
        <w:trPr>
          <w:trHeight w:hRule="exact" w:val="57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 Экологические системы, факторы их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6361BE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837110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Учение  о биосфере и ноосфере, факторы устойчивости биосферы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6361BE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8371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ru-RU"/>
              </w:rPr>
              <w:t>Атмосфера и ее  современные экологические проблемы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10,11,15,20,21,23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Гидросфера, использование ее ресурсов, загрязнение и охрана.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 xml:space="preserve">Земельные ресурсы , проблемы их рационального использования и устойчивости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7 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Основы рационального природопользования и охраны окружающей среды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10,17,20,21,24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88032E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2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рактические</w:t>
            </w:r>
            <w:r w:rsidR="002A7F94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(семинарские)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</w:p>
        </w:tc>
      </w:tr>
      <w:tr w:rsidR="00364572" w:rsidRPr="00837110" w:rsidTr="00E041B7">
        <w:trPr>
          <w:trHeight w:hRule="exact" w:val="85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 1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Расчет рассеивания вредного вещества в атмосфере от одиночного точечного источника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951A2D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2 Расчет расстояния от источника до границы санитарно-защитной зоны (СЗЗ)</w:t>
            </w: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64572" w:rsidRPr="00837110" w:rsidTr="00E041B7">
        <w:trPr>
          <w:trHeight w:hRule="exact" w:val="85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3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F67688" w:rsidRPr="00837110" w:rsidTr="00E041B7">
        <w:trPr>
          <w:trHeight w:hRule="exact" w:val="55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8A20BC" w:rsidP="00D762BD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8A20BC" w:rsidP="008A20BC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4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Защита выполненных работ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688" w:rsidRPr="00837110" w:rsidRDefault="008A20BC" w:rsidP="008A20BC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1A596F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364572" w:rsidRPr="00FC7713" w:rsidTr="00E041B7">
        <w:trPr>
          <w:trHeight w:hRule="exact" w:val="5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Самостоятельная работа обучающегося под</w:t>
            </w:r>
            <w:r w:rsidR="006A40B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руководством преподавателя(СРОП, творческие задания)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Тема1 История формирования и развития экологических  знаний.</w:t>
            </w:r>
          </w:p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84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F67688" w:rsidRDefault="00F67688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Абиотические факторы: наземные, почвенные и водные  - закономерности  их влияния на живые ор</w:t>
            </w:r>
            <w:r w:rsid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анизмы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</w:t>
            </w:r>
            <w:r w:rsidR="00F6768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>3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Круговорот веществ в природе</w:t>
            </w:r>
            <w:r w:rsid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  <w:r w:rsidR="008A20BC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Поток энергии в экосистемах и экологические ниши</w:t>
            </w:r>
          </w:p>
          <w:p w:rsidR="00364572" w:rsidRPr="00BF3E3E" w:rsidRDefault="00364572" w:rsidP="00637603">
            <w:pPr>
              <w:spacing w:line="268" w:lineRule="exact"/>
              <w:ind w:left="21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315F7D">
        <w:trPr>
          <w:trHeight w:hRule="exact" w:val="115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12DA" w:rsidRDefault="00364572" w:rsidP="00637603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12D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 w:rsidRPr="008312D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  <w:r w:rsidR="008A20BC" w:rsidRPr="008312DA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Глобальныепроблемычеловечества</w:t>
            </w:r>
            <w:r w:rsidR="007B65A0" w:rsidRPr="008312DA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.</w:t>
            </w:r>
            <w:r w:rsidR="008A20BC" w:rsidRPr="008312DA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О концепции устойчивого развития. Общиеположения. Устойчивое</w:t>
            </w:r>
            <w:r w:rsidR="00B05589" w:rsidRPr="008312DA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р</w:t>
            </w:r>
            <w:r w:rsidR="008A20BC" w:rsidRPr="008312DA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азвитиеприроды и общества.</w:t>
            </w:r>
          </w:p>
          <w:p w:rsidR="00315F7D" w:rsidRDefault="00315F7D" w:rsidP="00637603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</w:p>
          <w:p w:rsidR="00315F7D" w:rsidRPr="00315F7D" w:rsidRDefault="00315F7D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Взаимоотношения организмов в биоценозе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34AE2" w:rsidRDefault="00B34AE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от шума внутриквартальных источников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637603">
        <w:trPr>
          <w:trHeight w:hRule="exact" w:val="90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8A20BC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7 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Оценка экономического ущерба, причиненного годовыми выбросами автомобильного транспорта предприятия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BF3E3E" w:rsidRPr="00837110" w:rsidTr="00637603">
        <w:trPr>
          <w:trHeight w:hRule="exact" w:val="377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6F1066" w:rsidRDefault="006F1066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8A20BC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8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Защита выполненных работ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8A20BC" w:rsidP="0063760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1A596F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BF3E3E" w:rsidRPr="00837110" w:rsidTr="006F1066">
        <w:trPr>
          <w:trHeight w:hRule="exact" w:val="48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Default="00BF3E3E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</w:t>
            </w:r>
            <w:r w:rsidR="006A40B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</w:t>
            </w:r>
            <w:r w:rsidR="006A40B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обучающегося(СРО)</w:t>
            </w: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P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3E3E" w:rsidRPr="00837110" w:rsidTr="00637603">
        <w:trPr>
          <w:trHeight w:hRule="exact" w:val="26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Изучениелекционногоматериала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F3E3E" w:rsidRPr="00837110" w:rsidTr="00637603">
        <w:trPr>
          <w:trHeight w:hRule="exact" w:val="43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F3E3E" w:rsidRPr="00837110" w:rsidTr="00637603">
        <w:trPr>
          <w:trHeight w:hRule="exact" w:val="27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творческих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E165F" w:rsidRPr="00837110" w:rsidTr="00637603">
        <w:trPr>
          <w:trHeight w:hRule="exact" w:val="27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и написание рефератов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Изучение законодательных и правовых документов по экологии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E165F" w:rsidRPr="00837110" w:rsidTr="00637603">
        <w:trPr>
          <w:trHeight w:hRule="exact" w:val="30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B0558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3760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951A2D" w:rsidP="0063760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E165F" w:rsidRPr="00837110" w:rsidTr="00637603">
        <w:trPr>
          <w:trHeight w:hRule="exact" w:val="29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9210F" w:rsidP="00B9210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921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Итого по модулю 1</w:t>
            </w:r>
            <w:r w:rsidRPr="00B921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B921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1A596F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72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4764BE" w:rsidRPr="00837110" w:rsidTr="00AF0AC3">
        <w:trPr>
          <w:trHeight w:hRule="exact" w:val="525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Модуль 2 «Основы безопасности жизнедеятельности»</w:t>
            </w:r>
          </w:p>
        </w:tc>
      </w:tr>
      <w:tr w:rsidR="004764BE" w:rsidRPr="00837110" w:rsidTr="00E041B7">
        <w:trPr>
          <w:trHeight w:hRule="exact" w:val="428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Лекционные занятия</w:t>
            </w:r>
          </w:p>
        </w:tc>
      </w:tr>
      <w:tr w:rsidR="004764BE" w:rsidRPr="00837110" w:rsidTr="00E041B7">
        <w:trPr>
          <w:trHeight w:hRule="exact" w:val="114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1</w:t>
            </w:r>
            <w:r w:rsidRPr="004764BE">
              <w:rPr>
                <w:rStyle w:val="10"/>
                <w:sz w:val="24"/>
                <w:szCs w:val="24"/>
              </w:rPr>
              <w:t xml:space="preserve"> Основные понятия, термины и определения курса. Вопросы обеспечение безопасности жизнедеятельности в решениях правительства Республики Казахстан.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71A86" w:rsidRDefault="00771A86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4764BE" w:rsidRPr="00837110" w:rsidTr="00E041B7">
        <w:trPr>
          <w:trHeight w:hRule="exact" w:val="5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2</w:t>
            </w:r>
            <w:r w:rsidRPr="004764BE">
              <w:rPr>
                <w:rStyle w:val="10"/>
                <w:sz w:val="24"/>
                <w:szCs w:val="24"/>
              </w:rPr>
              <w:t xml:space="preserve"> Организация единой государственной системы по обеспечению безопасности в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4764BE" w:rsidRPr="007E4747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7E474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3</w:t>
            </w:r>
            <w:r w:rsidRPr="007E4747">
              <w:rPr>
                <w:rStyle w:val="10"/>
                <w:sz w:val="24"/>
                <w:szCs w:val="24"/>
              </w:rPr>
              <w:t xml:space="preserve"> СДЯВ. Классификация СДЯВ. Химически 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60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51C6A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4</w:t>
            </w:r>
            <w:r w:rsidRPr="007E4747">
              <w:rPr>
                <w:rStyle w:val="10"/>
                <w:sz w:val="24"/>
                <w:szCs w:val="24"/>
              </w:rPr>
              <w:t xml:space="preserve"> Ти</w:t>
            </w:r>
            <w:r w:rsidR="00251C6A">
              <w:rPr>
                <w:rStyle w:val="10"/>
                <w:sz w:val="24"/>
                <w:szCs w:val="24"/>
              </w:rPr>
              <w:t>п</w:t>
            </w:r>
            <w:r w:rsidRPr="007E4747">
              <w:rPr>
                <w:rStyle w:val="10"/>
                <w:sz w:val="24"/>
                <w:szCs w:val="24"/>
              </w:rPr>
              <w:t>ы взрывов. Радиационно-опасные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86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5</w:t>
            </w:r>
            <w:r w:rsidRPr="007E4747">
              <w:rPr>
                <w:rStyle w:val="10"/>
                <w:sz w:val="24"/>
                <w:szCs w:val="24"/>
              </w:rPr>
              <w:t xml:space="preserve"> Основные способы и принципы защиты </w:t>
            </w:r>
            <w:r>
              <w:rPr>
                <w:rStyle w:val="10"/>
                <w:sz w:val="24"/>
                <w:szCs w:val="24"/>
              </w:rPr>
              <w:t xml:space="preserve"> при</w:t>
            </w:r>
            <w:r w:rsidRPr="007E4747">
              <w:rPr>
                <w:rStyle w:val="10"/>
                <w:sz w:val="24"/>
                <w:szCs w:val="24"/>
              </w:rPr>
              <w:t xml:space="preserve"> ЧС природного и техногенного</w:t>
            </w:r>
            <w:r>
              <w:rPr>
                <w:rStyle w:val="10"/>
                <w:sz w:val="24"/>
                <w:szCs w:val="24"/>
              </w:rPr>
              <w:t xml:space="preserve"> характера</w:t>
            </w: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8D3A7E">
        <w:trPr>
          <w:trHeight w:hRule="exact" w:val="93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D4119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6</w:t>
            </w:r>
            <w:r w:rsidR="008D3A7E" w:rsidRPr="002B4900">
              <w:rPr>
                <w:rStyle w:val="10"/>
                <w:sz w:val="24"/>
                <w:szCs w:val="24"/>
              </w:rPr>
              <w:t>Устойчивость функционирования ОНХ. Факторы влияющие на устойчивость работы объектов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71A86" w:rsidRPr="00B12B9B" w:rsidTr="00B12B9B">
        <w:trPr>
          <w:trHeight w:hRule="exact" w:val="89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lastRenderedPageBreak/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2B9B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rStyle w:val="10"/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7</w:t>
            </w:r>
            <w:r w:rsidRPr="007E4747">
              <w:rPr>
                <w:rStyle w:val="10"/>
                <w:sz w:val="24"/>
                <w:szCs w:val="24"/>
              </w:rPr>
              <w:t>С</w:t>
            </w:r>
            <w:r w:rsidR="00B12B9B">
              <w:rPr>
                <w:rStyle w:val="10"/>
                <w:sz w:val="24"/>
                <w:szCs w:val="24"/>
              </w:rPr>
              <w:t xml:space="preserve">редства индивидуальной защиты. Порядок применения. </w:t>
            </w:r>
          </w:p>
          <w:p w:rsidR="00B12B9B" w:rsidRPr="00B12B9B" w:rsidRDefault="00B12B9B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B12B9B" w:rsidRDefault="00771A86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D762BD" w:rsidRDefault="00D762BD" w:rsidP="00D762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2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771A86" w:rsidRPr="00B12B9B" w:rsidTr="00637603">
        <w:trPr>
          <w:trHeight w:hRule="exact" w:val="289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A86" w:rsidRPr="00B12B9B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rStyle w:val="aa"/>
                <w:rFonts w:eastAsia="MS Reference Sans Serif"/>
                <w:sz w:val="24"/>
                <w:szCs w:val="24"/>
              </w:rPr>
              <w:t>Семинарские (практические) занятия</w:t>
            </w:r>
          </w:p>
        </w:tc>
      </w:tr>
      <w:tr w:rsidR="00771A86" w:rsidRPr="00256C8F" w:rsidTr="00E041B7">
        <w:trPr>
          <w:trHeight w:hRule="exact" w:val="59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77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>Тема 1 Методика оценки инженерной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951A2D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4</w:t>
            </w:r>
          </w:p>
        </w:tc>
      </w:tr>
      <w:tr w:rsidR="00771A86" w:rsidRPr="00256C8F" w:rsidTr="00637603">
        <w:trPr>
          <w:trHeight w:hRule="exact" w:val="52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>Тема 2 Методика оценки пожарной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951A2D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256C8F" w:rsidRPr="00256C8F" w:rsidTr="00E041B7">
        <w:trPr>
          <w:trHeight w:hRule="exact" w:val="88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3</w:t>
            </w:r>
            <w:r w:rsidRPr="00256C8F">
              <w:rPr>
                <w:rStyle w:val="10"/>
                <w:sz w:val="24"/>
                <w:szCs w:val="24"/>
              </w:rPr>
              <w:t>Методика прогнозирования масштабов заражения СДЯВ при авариях на химически опасных объектах Оценка химической обстановки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951A2D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10"/>
              </w:rPr>
              <w:t>4</w:t>
            </w:r>
          </w:p>
        </w:tc>
      </w:tr>
      <w:tr w:rsidR="00256C8F" w:rsidRPr="00256C8F" w:rsidTr="00E041B7">
        <w:trPr>
          <w:trHeight w:hRule="exact" w:val="6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4</w:t>
            </w:r>
            <w:r w:rsidRPr="00256C8F">
              <w:rPr>
                <w:rStyle w:val="10"/>
                <w:sz w:val="24"/>
                <w:szCs w:val="24"/>
              </w:rPr>
              <w:t xml:space="preserve"> Методика оценки радиационной обстановке при ЧС.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951A2D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256C8F" w:rsidRPr="00FC7713" w:rsidTr="00E041B7">
        <w:trPr>
          <w:trHeight w:hRule="exact" w:val="470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rFonts w:eastAsia="Calibri"/>
                <w:b/>
                <w:sz w:val="24"/>
                <w:szCs w:val="24"/>
                <w:lang w:val="ru-RU"/>
              </w:rPr>
              <w:t>Самостоятельная работа обучающегося под</w:t>
            </w:r>
            <w:r w:rsidR="006A40B1">
              <w:rPr>
                <w:rFonts w:eastAsia="Calibri"/>
                <w:b/>
                <w:sz w:val="24"/>
                <w:szCs w:val="24"/>
                <w:lang w:val="ru-RU"/>
              </w:rPr>
              <w:t xml:space="preserve"> </w:t>
            </w:r>
            <w:r w:rsidRPr="002B4900">
              <w:rPr>
                <w:rFonts w:eastAsia="Calibri"/>
                <w:b/>
                <w:sz w:val="24"/>
                <w:szCs w:val="24"/>
                <w:lang w:val="ru-RU"/>
              </w:rPr>
              <w:t>руководством преподавателя (СРОП)</w:t>
            </w:r>
          </w:p>
        </w:tc>
      </w:tr>
      <w:tr w:rsidR="002B4900" w:rsidRPr="00256C8F" w:rsidTr="009C5721">
        <w:trPr>
          <w:trHeight w:hRule="exact" w:val="65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1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оценке инженерной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71A86" w:rsidRDefault="001A596F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2B4900" w:rsidRPr="00256C8F" w:rsidTr="009C5721">
        <w:trPr>
          <w:trHeight w:hRule="exact" w:val="89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2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оценке пожарной обстановки на ОХ при ЧС. Мероприятия по защите рабочих и служащих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1A596F" w:rsidP="00D762BD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4</w:t>
            </w:r>
          </w:p>
        </w:tc>
      </w:tr>
      <w:tr w:rsidR="002B4900" w:rsidRPr="00256C8F" w:rsidTr="009C5721">
        <w:trPr>
          <w:trHeight w:hRule="exact" w:val="42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3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химической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1A596F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4</w:t>
            </w:r>
          </w:p>
        </w:tc>
      </w:tr>
      <w:tr w:rsidR="002B4900" w:rsidRPr="00256C8F" w:rsidTr="009C5721">
        <w:trPr>
          <w:trHeight w:hRule="exact" w:val="56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66" w:lineRule="exact"/>
              <w:jc w:val="left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4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радиационной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1A596F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aa"/>
                <w:rFonts w:eastAsia="MS Reference Sans Serif"/>
                <w:b w:val="0"/>
                <w:sz w:val="24"/>
                <w:szCs w:val="24"/>
              </w:rPr>
              <w:t>2</w:t>
            </w:r>
          </w:p>
        </w:tc>
      </w:tr>
      <w:tr w:rsidR="002B4900" w:rsidRPr="00256C8F" w:rsidTr="009C5721">
        <w:trPr>
          <w:trHeight w:hRule="exact" w:val="284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Тема 5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Защита выполненных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1A596F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F849C8" w:rsidRPr="00E041B7" w:rsidTr="00637603">
        <w:trPr>
          <w:trHeight w:hRule="exact" w:val="281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49C8" w:rsidRPr="00E041B7" w:rsidRDefault="00F849C8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rStyle w:val="aa"/>
                <w:rFonts w:eastAsia="MS Reference Sans Serif"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E041B7" w:rsidRPr="00E041B7" w:rsidTr="00E041B7">
        <w:trPr>
          <w:trHeight w:hRule="exact" w:val="56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Тема 2 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951A2D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E041B7" w:rsidRPr="00E041B7" w:rsidTr="00AF0AC3">
        <w:trPr>
          <w:trHeight w:hRule="exact" w:val="367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AF0AC3">
            <w:pPr>
              <w:pStyle w:val="22"/>
              <w:shd w:val="clear" w:color="auto" w:fill="auto"/>
              <w:spacing w:after="0" w:line="270" w:lineRule="exact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3</w:t>
            </w:r>
            <w:r w:rsidRPr="00E041B7">
              <w:rPr>
                <w:rStyle w:val="10"/>
                <w:sz w:val="24"/>
                <w:szCs w:val="24"/>
              </w:rPr>
              <w:t xml:space="preserve"> Изучение правовой базы по </w:t>
            </w:r>
            <w:r w:rsidR="00AF0AC3">
              <w:rPr>
                <w:rStyle w:val="10"/>
                <w:sz w:val="24"/>
                <w:szCs w:val="24"/>
              </w:rPr>
              <w:t>ОЭиБЖД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315F7D">
        <w:trPr>
          <w:trHeight w:hRule="exact" w:val="52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Тема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4</w:t>
            </w: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Методика оценки обстановки при  землетрясении.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315F7D">
        <w:trPr>
          <w:trHeight w:hRule="exact" w:val="421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18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LucidaSansUnicode9pt"/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>Тема 5 Реферат по заданной тематике. Защита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Style w:val="10"/>
                <w:rFonts w:eastAsiaTheme="minorHAnsi"/>
                <w:sz w:val="24"/>
                <w:szCs w:val="24"/>
              </w:rPr>
              <w:t>Тема 6 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B9210F" w:rsidP="00B9210F">
            <w:pPr>
              <w:rPr>
                <w:rStyle w:val="10"/>
                <w:rFonts w:eastAsiaTheme="minorHAnsi"/>
                <w:sz w:val="24"/>
                <w:szCs w:val="24"/>
              </w:rPr>
            </w:pPr>
            <w:r w:rsidRPr="00B9210F">
              <w:rPr>
                <w:rStyle w:val="10"/>
                <w:rFonts w:eastAsiaTheme="minorHAnsi"/>
                <w:sz w:val="24"/>
                <w:szCs w:val="24"/>
              </w:rPr>
              <w:t xml:space="preserve">Итого по модулю </w:t>
            </w:r>
            <w:r>
              <w:rPr>
                <w:rStyle w:val="10"/>
                <w:rFonts w:eastAsia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3B3FEE" w:rsidRDefault="009C5721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</w:tr>
      <w:tr w:rsidR="00B428E9" w:rsidRPr="00B428E9" w:rsidTr="00E041B7">
        <w:trPr>
          <w:trHeight w:hRule="exact" w:val="3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Pr="00E041B7" w:rsidRDefault="00B428E9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Pr="00B428E9" w:rsidRDefault="00B428E9" w:rsidP="00B9210F">
            <w:pPr>
              <w:rPr>
                <w:rStyle w:val="10"/>
                <w:rFonts w:eastAsiaTheme="minorHAnsi"/>
                <w:b/>
                <w:sz w:val="24"/>
                <w:szCs w:val="24"/>
              </w:rPr>
            </w:pPr>
            <w:r w:rsidRPr="00B428E9">
              <w:rPr>
                <w:rStyle w:val="10"/>
                <w:rFonts w:eastAsiaTheme="minorHAnsi"/>
                <w:b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Pr="00E041B7" w:rsidRDefault="00B428E9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Default="001A596F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</w:tr>
    </w:tbl>
    <w:p w:rsidR="00837110" w:rsidRPr="00837110" w:rsidRDefault="00837110" w:rsidP="00837110">
      <w:pPr>
        <w:tabs>
          <w:tab w:val="left" w:pos="2260"/>
        </w:tabs>
        <w:spacing w:before="185"/>
        <w:ind w:left="1276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2.2 Задания для самостоятельной работы (СРОП,СРО)</w:t>
      </w:r>
      <w:r w:rsidRPr="00837110">
        <w:rPr>
          <w:rFonts w:ascii="Times New Roman" w:eastAsia="Times New Roman" w:hAnsi="Times New Roman" w:cs="Times New Roman"/>
          <w:bCs/>
          <w:i/>
          <w:sz w:val="24"/>
          <w:szCs w:val="24"/>
          <w:lang w:val="ru-RU"/>
        </w:rPr>
        <w:t>**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1800"/>
        <w:gridCol w:w="2354"/>
        <w:gridCol w:w="1134"/>
        <w:gridCol w:w="1843"/>
        <w:gridCol w:w="992"/>
      </w:tblGrid>
      <w:tr w:rsidR="00837110" w:rsidRPr="00837110" w:rsidTr="003B3FEE"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Тема </w:t>
            </w:r>
          </w:p>
        </w:tc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Цель и содержание задания</w:t>
            </w:r>
          </w:p>
        </w:tc>
        <w:tc>
          <w:tcPr>
            <w:tcW w:w="2354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Рекомендуемая литература</w:t>
            </w:r>
          </w:p>
        </w:tc>
        <w:tc>
          <w:tcPr>
            <w:tcW w:w="1134" w:type="dxa"/>
          </w:tcPr>
          <w:p w:rsidR="00837110" w:rsidRPr="00837110" w:rsidRDefault="00837110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Продолтвыполн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</w:tc>
        <w:tc>
          <w:tcPr>
            <w:tcW w:w="1843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Форма контроля</w:t>
            </w:r>
          </w:p>
        </w:tc>
        <w:tc>
          <w:tcPr>
            <w:tcW w:w="992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Срок сдачи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Изучение законодательн.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нормативных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документов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Познакомиться с законода-тельной базой по охране  и защите 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ОС, обеспечению 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БДЖ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Экологический кодекс РК 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Конституция РК,</w:t>
            </w:r>
          </w:p>
          <w:p w:rsid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Водный кодекс, Земельный кодекс</w:t>
            </w:r>
          </w:p>
          <w:p w:rsidR="003B3FEE" w:rsidRPr="00837110" w:rsidRDefault="003B3FEE" w:rsidP="00D7196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Закон о  </w:t>
            </w:r>
            <w:r w:rsidR="00D71966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lastRenderedPageBreak/>
              <w:t>Г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ражданской защите РК, Трудовой Кодекс РК. ГОСТ. ТР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8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Составлен. Эссе по главам кодекса, конституц (согласно варианту,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вариант – ваш номер по списку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7, 9 нед</w:t>
            </w:r>
          </w:p>
        </w:tc>
      </w:tr>
      <w:tr w:rsidR="00837110" w:rsidRPr="006A40B1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2 Изучение лекционного материала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Освоение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  <w:r w:rsidR="006A4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</w:t>
            </w:r>
            <w:r w:rsidR="006A4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Семинары,устн. опрос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2,4,6,8,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10,12,14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  <w:r w:rsidR="006A4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Составлен.краткого конспекта и его защита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3,5,9,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Написание реферат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ов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 защита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Защита реферата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14,15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Подготовка к рубежным контролям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Закрепление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часа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7, 14 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Работа с литературой по заданию преподавателя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445CCB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Б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олее глубокое усвоение теоретического 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См.список</w:t>
            </w:r>
            <w:r w:rsidR="000436E8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реком. литера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Составление краткого конспекта и его защита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3,5,9, 11нед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40C5" w:rsidRDefault="000E40C5" w:rsidP="003B3FEE">
            <w:pPr>
              <w:widowControl/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</w:pPr>
          </w:p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8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Подготовка к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рубежным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контролям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Закрепление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программного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теоретического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См.список</w:t>
            </w:r>
          </w:p>
          <w:p w:rsidR="003B3FEE" w:rsidRPr="003B3FEE" w:rsidRDefault="003B3FEE" w:rsidP="000436E8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реком.литературы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7.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14нед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9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Выполнение практических работ и их защита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445CCB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Приобретение навыков при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менения прак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тических зна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 xml:space="preserve">ний по </w:t>
            </w:r>
            <w:r w:rsidR="00445CCB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ОЭи ОБЖД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См.методи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ческие указания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15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Защита</w:t>
            </w:r>
          </w:p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практических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5,11.14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нед.</w:t>
            </w:r>
          </w:p>
        </w:tc>
      </w:tr>
    </w:tbl>
    <w:p w:rsidR="001922F1" w:rsidRPr="001922F1" w:rsidRDefault="001922F1" w:rsidP="001922F1">
      <w:pPr>
        <w:spacing w:before="5"/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*Примерные темы рефератов для СРО</w:t>
      </w: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Содержание и структура </w:t>
      </w:r>
      <w:r w:rsidR="00B12B9B">
        <w:rPr>
          <w:rFonts w:ascii="Times New Roman" w:eastAsia="Times New Roman" w:hAnsi="Times New Roman" w:cs="Times New Roman"/>
          <w:sz w:val="20"/>
          <w:szCs w:val="20"/>
          <w:lang w:val="ru-RU"/>
        </w:rPr>
        <w:t>основ экологии и безопасности жизнедеятельности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, роль в реализации концепции устойчивого развития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Понятие биогеоценоз  и экосистема; гомеостаз, устойчивость и эволюция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Популяция как форма существования вида  и единица микроэволюционного процесса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Биосфера как глобальная экосистема Земли, факторы устойчивости биосферы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Основные биогеохимические законы Вернадского В.И.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Круговорот веществ и энергии в экосистеме как основа ее устойчивого состояния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Среда обитания. Общие закономерности действия на живые организмы  абиотических и биотических факторов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Учение о ноосфере В.И. Вернадского Масштабы воздействия человека на биосферу и ее устойчивость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Природные ресурсы и их рациональное использование. Возобновляемые и невозобновляемые природные ресурсы.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загрязнения почвы на здоровье человека.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Проблема опустынивания земель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Водные ресурсы, их использование, загрязнение, охрана.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13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 регулирующем воздействии биоты на окружающую среду.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Биологические ресурсы и продовольственная безопасность.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Методы очистки сточных вод. Значение оборотного водоснабжения предприятий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Энергетические ресурсы. Масштабы и последствия загрязнения окружающей среды при использовании  энергоресурсов.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Последствия антропогенного загрязнения атмосферы; методы и способы защиты и охраны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Экологические последствия загрязнения гидросферы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Альтернативные источники энергии.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Проблема роста населения и нехватки ресурсов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на окружающую среду урбанизации.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     на      окружающую      среду      сельскохозяйственного производства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на окружающую среду транспорта.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электромагнитных излучений на окружающую среду и защита от электромагнитных излучений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Отрицательные последствия для  окружающей среды     нефтяной пленки на поверхности мирового океана и запыленности атмосферы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Отрицательные последствия  для окружающей среды накопления углекислого газа  в атмосфере.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Проблемы энергетического кризиса и пути их решения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Природные ресурсы и их рациональное природопользование как один из аспектов устойчивого развития.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29 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Качество окружающей среды на здоровье человека.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18Безотходное производство как направление защиты окружающей среды от загрязнений промышленными выбросами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Антропогенные воздействия на биотические сообщества как важнейший фактор неустойчивости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Войны и терроризм: экологические последствия.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Экстремальные воздействия на биосферу: оружие массового поражения и катастрофы.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Военно-промышленный комплекс и среда обитания, влияние на устойчивость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Значение нормирования качества  окружающей природной среды для поддержания устойчивости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Экологический мониторинг. Назначение, структура и разновидности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Экологическая аттестация, паспортизация и экологическая экспертиза.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Эколого-экономический учет природных ресурсов; механизмы финансирования охраны окружающей среды.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Понятие о концепции устойчивого развития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Роль экологического образования и просвещения в обеспечении устойчивого развития человечества 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Социально-экологические проблемы современности и устойчивое развитие, экологические проблемы Приаралья.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Социально-экологические последствия испытаний на Семипалатинском ядерном полигоне.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Чрезвычайные ситуации мирного характера. Причины их возникновения.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Чрезвычайные ситуации военного характера.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Землетрясения.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Снежные лавины. Снежные заносы. Характеристика, прогноз, мероприятия по предупреждению. 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Оползни.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Наводнения.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Природные пожары. Характеристика, прогноз, мероприятия  по их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Ураганы.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Транспортные авария и их последствия.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46Пожары на промышленных предприятиях, в жилых и общественных последствия.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47Лучевая болезнь.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48Эпизоотии и эпифитотии.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Биологические опасности и социально-значимые болезни.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Эвакуационные органы, их структура и задачи.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Противорадиационные укрытия.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53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Организация обучения населения по гражданской обороне. Задачи и методы обучения личного состава формирований.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54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Воздействие на организм человека негативных факторов среды обитания.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55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Проникающая радиация. Альфа, бета, гамма-излучения.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56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Проведение спасательных и неотложных аварийно-восстановительных работ в очагах поражения.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57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Понятие психологии безопасности. Классификация опасностей.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58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Формирование здорового образа жизни. Социальная среда и человек</w:t>
      </w:r>
      <w:r w:rsidR="001922F1" w:rsidRPr="001922F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36E8" w:rsidRDefault="000436E8" w:rsidP="000436E8">
      <w:pPr>
        <w:widowControl/>
        <w:tabs>
          <w:tab w:val="left" w:pos="2366"/>
        </w:tabs>
        <w:ind w:left="236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68185C" w:rsidRDefault="0068185C" w:rsidP="000436E8">
      <w:pPr>
        <w:widowControl/>
        <w:tabs>
          <w:tab w:val="left" w:pos="2366"/>
        </w:tabs>
        <w:ind w:left="236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68185C" w:rsidRDefault="0068185C" w:rsidP="000436E8">
      <w:pPr>
        <w:widowControl/>
        <w:tabs>
          <w:tab w:val="left" w:pos="2366"/>
        </w:tabs>
        <w:ind w:left="236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E40C5" w:rsidRPr="000436E8" w:rsidRDefault="000E40C5" w:rsidP="000436E8">
      <w:pPr>
        <w:pStyle w:val="a4"/>
        <w:widowControl/>
        <w:numPr>
          <w:ilvl w:val="1"/>
          <w:numId w:val="33"/>
        </w:numPr>
        <w:tabs>
          <w:tab w:val="left" w:pos="2366"/>
        </w:tabs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36E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График выполнения и сдачи заданий по</w:t>
      </w:r>
      <w:r w:rsidR="00C4220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436E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дисциплине</w:t>
      </w:r>
    </w:p>
    <w:p w:rsidR="000E40C5" w:rsidRPr="000E40C5" w:rsidRDefault="000E40C5" w:rsidP="000E40C5">
      <w:pPr>
        <w:spacing w:before="3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716"/>
        <w:gridCol w:w="709"/>
        <w:gridCol w:w="567"/>
      </w:tblGrid>
      <w:tr w:rsidR="000E40C5" w:rsidRPr="000E40C5" w:rsidTr="003C7854">
        <w:trPr>
          <w:trHeight w:hRule="exact" w:val="540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3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val="ru-RU"/>
              </w:rPr>
            </w:pPr>
          </w:p>
          <w:p w:rsidR="000E40C5" w:rsidRPr="000E40C5" w:rsidRDefault="000E40C5" w:rsidP="000E40C5">
            <w:pPr>
              <w:ind w:left="17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Видконтроля/задания</w:t>
            </w:r>
          </w:p>
        </w:tc>
        <w:tc>
          <w:tcPr>
            <w:tcW w:w="70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124"/>
              <w:ind w:left="10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Академическийпериодобучения,неделя</w:t>
            </w:r>
          </w:p>
        </w:tc>
      </w:tr>
      <w:tr w:rsidR="000E40C5" w:rsidRPr="000E40C5" w:rsidTr="006361BE">
        <w:trPr>
          <w:trHeight w:hRule="exact" w:val="353"/>
        </w:trPr>
        <w:tc>
          <w:tcPr>
            <w:tcW w:w="2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3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15</w:t>
            </w:r>
          </w:p>
        </w:tc>
      </w:tr>
      <w:tr w:rsidR="000E40C5" w:rsidRPr="000E40C5" w:rsidTr="006361BE">
        <w:trPr>
          <w:trHeight w:hRule="exact" w:val="56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0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Выполнен.и защита практическ. работ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36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Конспектылекции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61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Выполнен.самостоятконспектов, защита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71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Написание эссе по главам экологическ кодекса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42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Творческоезадание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Выполнен.реферата, защита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</w:tr>
      <w:tr w:rsidR="000E40C5" w:rsidRPr="000E40C5" w:rsidTr="006361BE">
        <w:trPr>
          <w:trHeight w:hRule="exact" w:val="39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</w:rPr>
              <w:t>Всего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</w:tr>
    </w:tbl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СПИСОК РЕКОМЕНДУЕМОЙ ЛИТЕРАТУРЫ</w:t>
      </w:r>
    </w:p>
    <w:p w:rsidR="000E40C5" w:rsidRPr="005C6CEE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3.1 Основная литература</w:t>
      </w:r>
    </w:p>
    <w:p w:rsidR="005C6CEE" w:rsidRPr="005C6CEE" w:rsidRDefault="005C6CEE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C6CEE" w:rsidRPr="005C6CEE" w:rsidRDefault="005C6CEE" w:rsidP="005C6CEE">
      <w:pPr>
        <w:widowControl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6CEE">
        <w:rPr>
          <w:rFonts w:ascii="Times New Roman" w:hAnsi="Times New Roman" w:cs="Times New Roman"/>
          <w:sz w:val="24"/>
          <w:szCs w:val="24"/>
          <w:lang w:val="ru-RU"/>
        </w:rPr>
        <w:t>Закон Республики Казахстан «Конституция Республики Казахстан»</w:t>
      </w:r>
    </w:p>
    <w:p w:rsidR="005C6CEE" w:rsidRPr="005C6CEE" w:rsidRDefault="005C6CEE" w:rsidP="005C6CEE">
      <w:pPr>
        <w:widowControl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Закон Республики Казахстан «О гражданской защите»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- Астаны, </w:t>
      </w:r>
      <w:r w:rsidRPr="005C6CEE">
        <w:rPr>
          <w:rFonts w:ascii="Times New Roman" w:hAnsi="Times New Roman" w:cs="Times New Roman"/>
          <w:sz w:val="24"/>
          <w:szCs w:val="24"/>
          <w:lang w:val="ru-RU"/>
        </w:rPr>
        <w:t>2014</w:t>
      </w:r>
    </w:p>
    <w:p w:rsidR="005C6CEE" w:rsidRPr="000E40C5" w:rsidRDefault="005C6CEE" w:rsidP="005C6CEE">
      <w:pPr>
        <w:widowControl/>
        <w:numPr>
          <w:ilvl w:val="0"/>
          <w:numId w:val="34"/>
        </w:numPr>
        <w:tabs>
          <w:tab w:val="left" w:pos="1134"/>
        </w:tabs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ический кодекс РК – Астана, 20</w:t>
      </w:r>
      <w:r w:rsidRPr="005C6CE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18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</w:t>
      </w:r>
    </w:p>
    <w:p w:rsidR="005C6CEE" w:rsidRPr="000E40C5" w:rsidRDefault="005C6CEE" w:rsidP="005C6CEE">
      <w:pPr>
        <w:widowControl/>
        <w:numPr>
          <w:ilvl w:val="0"/>
          <w:numId w:val="34"/>
        </w:numPr>
        <w:tabs>
          <w:tab w:val="left" w:pos="1134"/>
        </w:tabs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 А.Б., Халилов М.Ф., Шарипова М.А. Основы общей экологии. — Ал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маты: «Казак; университет», 2009</w:t>
      </w:r>
    </w:p>
    <w:p w:rsidR="005C6CEE" w:rsidRPr="000E40C5" w:rsidRDefault="005C6CEE" w:rsidP="005C6CEE">
      <w:pPr>
        <w:widowControl/>
        <w:numPr>
          <w:ilvl w:val="0"/>
          <w:numId w:val="34"/>
        </w:numPr>
        <w:tabs>
          <w:tab w:val="left" w:pos="-2268"/>
          <w:tab w:val="left" w:pos="1134"/>
        </w:tabs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Колумбаева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С.Ж., Бильдебаева P.M. Общая экология. - Алматы: «Казак университет», 2006.</w:t>
      </w:r>
    </w:p>
    <w:p w:rsidR="005C6CEE" w:rsidRPr="005C6CEE" w:rsidRDefault="005C6CEE" w:rsidP="005C6CEE">
      <w:pPr>
        <w:widowControl/>
        <w:numPr>
          <w:ilvl w:val="0"/>
          <w:numId w:val="34"/>
        </w:numPr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Безопасность и охрана труда в РК. Сборник нормативных актов. Правила требования. </w:t>
      </w:r>
      <w:r w:rsidRPr="005C6CEE">
        <w:rPr>
          <w:rFonts w:ascii="Times New Roman" w:hAnsi="Times New Roman" w:cs="Times New Roman"/>
          <w:sz w:val="24"/>
          <w:szCs w:val="24"/>
        </w:rPr>
        <w:t>Типовые инструкции; Алматы:  Lem , 2017</w:t>
      </w:r>
    </w:p>
    <w:p w:rsidR="005C6CEE" w:rsidRPr="005C6CEE" w:rsidRDefault="005C6CEE" w:rsidP="005C6CEE">
      <w:pPr>
        <w:widowControl/>
        <w:numPr>
          <w:ilvl w:val="0"/>
          <w:numId w:val="34"/>
        </w:numPr>
        <w:tabs>
          <w:tab w:val="left" w:pos="0"/>
        </w:tabs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 Охрана труда и техника безопасности в строительстве (СНИП РК 1.03-05-2011); Алматы:  </w:t>
      </w:r>
      <w:r w:rsidRPr="005C6CEE">
        <w:rPr>
          <w:rFonts w:ascii="Times New Roman" w:hAnsi="Times New Roman" w:cs="Times New Roman"/>
          <w:sz w:val="24"/>
          <w:szCs w:val="24"/>
        </w:rPr>
        <w:t>Lem</w:t>
      </w: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 , 2016</w:t>
      </w:r>
    </w:p>
    <w:p w:rsidR="005C6CEE" w:rsidRPr="005C6CEE" w:rsidRDefault="005C6CEE" w:rsidP="005C6CEE">
      <w:pPr>
        <w:widowControl/>
        <w:numPr>
          <w:ilvl w:val="0"/>
          <w:numId w:val="34"/>
        </w:numPr>
        <w:ind w:left="0"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Дурановская  Г.П. «Безопасность и охрана труда. Трудовое законодательство: комментарии, вопросы и ответы»; Алматы:  </w:t>
      </w:r>
      <w:r w:rsidRPr="005C6CEE">
        <w:rPr>
          <w:rFonts w:ascii="Times New Roman" w:hAnsi="Times New Roman" w:cs="Times New Roman"/>
          <w:sz w:val="24"/>
          <w:szCs w:val="24"/>
        </w:rPr>
        <w:t>Lem</w:t>
      </w: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 , 2017</w:t>
      </w:r>
    </w:p>
    <w:p w:rsidR="005C6CEE" w:rsidRPr="005C6CEE" w:rsidRDefault="005C6CEE" w:rsidP="005C6CEE">
      <w:pPr>
        <w:widowControl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6CEE">
        <w:rPr>
          <w:rFonts w:ascii="Times New Roman" w:hAnsi="Times New Roman" w:cs="Times New Roman"/>
          <w:sz w:val="24"/>
          <w:szCs w:val="24"/>
          <w:lang w:val="ru-RU"/>
        </w:rPr>
        <w:t>Аманжолов Ж. , Охрана  труда и техника безопасности; Астана : Фолиант,2011</w:t>
      </w:r>
    </w:p>
    <w:p w:rsidR="005C6CEE" w:rsidRPr="005C6CEE" w:rsidRDefault="005C6CEE" w:rsidP="005C6CEE">
      <w:pPr>
        <w:ind w:firstLine="54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Pr="005C6CEE">
        <w:rPr>
          <w:rFonts w:ascii="Times New Roman" w:hAnsi="Times New Roman" w:cs="Times New Roman"/>
          <w:sz w:val="24"/>
          <w:szCs w:val="24"/>
          <w:lang w:val="kk-KZ"/>
        </w:rPr>
        <w:t>Арустамов Э.А. Безопасность жизнедеятельности:Учебник для студентов высшего профессионального заведения-М.: Академия, 2008.</w:t>
      </w:r>
    </w:p>
    <w:p w:rsidR="005C6CEE" w:rsidRPr="005C6CEE" w:rsidRDefault="005C6CEE" w:rsidP="005C6CEE">
      <w:pPr>
        <w:ind w:firstLine="54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</w:t>
      </w:r>
      <w:r w:rsidRPr="005C6CE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C6CEE">
        <w:rPr>
          <w:rFonts w:ascii="Times New Roman" w:hAnsi="Times New Roman" w:cs="Times New Roman"/>
          <w:sz w:val="24"/>
          <w:szCs w:val="24"/>
          <w:lang w:val="ru-RU"/>
        </w:rPr>
        <w:t xml:space="preserve">Юдин Е.Я. Охрана труда в машиностроении. – М.: Машиностроение, 2008 </w:t>
      </w:r>
    </w:p>
    <w:p w:rsidR="005C6CEE" w:rsidRPr="005C6CEE" w:rsidRDefault="005C6CEE" w:rsidP="005C6CEE">
      <w:pPr>
        <w:ind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</w:t>
      </w:r>
      <w:r w:rsidRPr="005C6CEE">
        <w:rPr>
          <w:rFonts w:ascii="Times New Roman" w:hAnsi="Times New Roman" w:cs="Times New Roman"/>
          <w:sz w:val="24"/>
          <w:szCs w:val="24"/>
          <w:lang w:val="kk-KZ"/>
        </w:rPr>
        <w:t xml:space="preserve"> Белов А.С. Безопасность жизнедеятельности:Учебник для ВУЗов,- М.:ВШ, 2009</w:t>
      </w:r>
    </w:p>
    <w:p w:rsidR="005C6CEE" w:rsidRPr="005C6CEE" w:rsidRDefault="005C6CEE" w:rsidP="005C6CEE">
      <w:pPr>
        <w:ind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13</w:t>
      </w:r>
      <w:r w:rsidRPr="005C6CEE">
        <w:rPr>
          <w:rFonts w:ascii="Times New Roman" w:hAnsi="Times New Roman" w:cs="Times New Roman"/>
          <w:sz w:val="24"/>
          <w:szCs w:val="24"/>
          <w:lang w:val="kk-KZ"/>
        </w:rPr>
        <w:t xml:space="preserve">  Васильева О.Ю. ,Сергиенко Л.С.Охрана труда и безопасность жизнедеятельности.</w:t>
      </w:r>
    </w:p>
    <w:p w:rsidR="005C6CEE" w:rsidRPr="005C6CEE" w:rsidRDefault="005C6CEE" w:rsidP="005C6CEE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6CEE">
        <w:rPr>
          <w:rFonts w:ascii="Times New Roman" w:hAnsi="Times New Roman" w:cs="Times New Roman"/>
          <w:sz w:val="24"/>
          <w:szCs w:val="24"/>
          <w:lang w:val="kk-KZ"/>
        </w:rPr>
        <w:t xml:space="preserve">Методические указания к практическим занятиям  для студентов дневного отделения Усть-Каменогорск, ВКГТУ, 2010  </w:t>
      </w:r>
    </w:p>
    <w:p w:rsidR="000E40C5" w:rsidRPr="000E40C5" w:rsidRDefault="005C6CEE" w:rsidP="005C6CEE">
      <w:pPr>
        <w:widowControl/>
        <w:tabs>
          <w:tab w:val="num" w:pos="900"/>
          <w:tab w:val="left" w:pos="1134"/>
        </w:tabs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14</w:t>
      </w:r>
      <w:r w:rsidRPr="005C6CE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0E40C5" w:rsidRPr="005C6CE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Саданов А.К., Сванбаева З.С. Экология. - Алматы: "Агроуниверситет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", 1999.</w:t>
      </w:r>
    </w:p>
    <w:p w:rsidR="000E40C5" w:rsidRPr="000E40C5" w:rsidRDefault="009F7C00" w:rsidP="005C6CEE">
      <w:pPr>
        <w:widowControl/>
        <w:tabs>
          <w:tab w:val="num" w:pos="900"/>
          <w:tab w:val="left" w:pos="1134"/>
        </w:tabs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15</w:t>
      </w:r>
      <w:r w:rsidR="005C6CEE" w:rsidRPr="005C6CE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Шилов И.А. Экология. - М.:Высшая школа, 2000.</w:t>
      </w:r>
    </w:p>
    <w:p w:rsidR="00F57F11" w:rsidRPr="005C6CEE" w:rsidRDefault="009F7C00" w:rsidP="005C6CEE">
      <w:pPr>
        <w:spacing w:line="274" w:lineRule="exact"/>
        <w:ind w:right="-33" w:firstLine="567"/>
        <w:rPr>
          <w:rFonts w:ascii="Times New Roman" w:eastAsia="Times New Roman" w:hAnsi="Times New Roman" w:cs="Times New Roman"/>
          <w:color w:val="000000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lang w:val="ru-RU" w:eastAsia="ru-RU"/>
        </w:rPr>
        <w:t>16</w:t>
      </w:r>
      <w:r w:rsidR="005C6CEE" w:rsidRPr="005C6CE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="005C6CE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="00F57F11" w:rsidRPr="005C6CEE">
        <w:rPr>
          <w:rFonts w:ascii="Times New Roman" w:eastAsia="Times New Roman" w:hAnsi="Times New Roman" w:cs="Times New Roman"/>
          <w:color w:val="000000"/>
          <w:lang w:val="ru-RU" w:eastAsia="ru-RU"/>
        </w:rPr>
        <w:t>Суровцев А.А.,Мельников Е.Н., и др. Безопасность жизнедеятель</w:t>
      </w:r>
      <w:r w:rsidR="00DA7C0E" w:rsidRPr="005C6CE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ности. </w:t>
      </w:r>
      <w:r w:rsidR="00F57F11" w:rsidRPr="005C6CEE">
        <w:rPr>
          <w:rFonts w:ascii="Times New Roman" w:eastAsia="Times New Roman" w:hAnsi="Times New Roman" w:cs="Times New Roman"/>
          <w:color w:val="000000"/>
          <w:lang w:val="ru-RU" w:eastAsia="ru-RU"/>
        </w:rPr>
        <w:t>Книга 1,2/    Учебное пособие для ВУЗов, Алматы, 2006.</w:t>
      </w:r>
    </w:p>
    <w:p w:rsidR="00F57F11" w:rsidRPr="005C6CEE" w:rsidRDefault="009F7C00" w:rsidP="005C6CEE">
      <w:pPr>
        <w:tabs>
          <w:tab w:val="left" w:pos="542"/>
          <w:tab w:val="left" w:pos="113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lang w:val="ru-RU" w:eastAsia="ru-RU"/>
        </w:rPr>
        <w:t>17</w:t>
      </w:r>
      <w:r w:rsidR="005C6CE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r w:rsidR="00F57F11" w:rsidRPr="005C6CEE">
        <w:rPr>
          <w:rFonts w:ascii="Times New Roman" w:eastAsia="Times New Roman" w:hAnsi="Times New Roman" w:cs="Times New Roman"/>
          <w:color w:val="000000"/>
          <w:lang w:val="ru-RU" w:eastAsia="ru-RU"/>
        </w:rPr>
        <w:t>Приходько В.Г. Безопасность жизнедеятельности.- Алматы, 2006</w:t>
      </w:r>
    </w:p>
    <w:p w:rsidR="000E40C5" w:rsidRPr="002D4119" w:rsidRDefault="009F7C00" w:rsidP="005C6CEE">
      <w:pPr>
        <w:widowControl/>
        <w:tabs>
          <w:tab w:val="left" w:pos="1134"/>
        </w:tabs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18</w:t>
      </w:r>
      <w:r w:rsidR="005C6CE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 А.В., Соколов В.М., Лагутин Л.А., Перемитина С.В., Кайсина М.И. - Экология и устойчивое развитие- Усть-Каменогорск, 2011 г, 124 с</w:t>
      </w:r>
    </w:p>
    <w:p w:rsidR="00DA7C0E" w:rsidRPr="005923F3" w:rsidRDefault="00DA7C0E" w:rsidP="00DA7C0E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0E40C5" w:rsidRPr="000E40C5" w:rsidRDefault="000E40C5" w:rsidP="00DA7C0E">
      <w:pPr>
        <w:widowControl/>
        <w:tabs>
          <w:tab w:val="num" w:pos="284"/>
          <w:tab w:val="left" w:pos="1134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3.2 Дополнительная литература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Агроэкология. Под ред. Черникова В.А., Черкеса А.И. - М.: Колос,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Алексеев C.B., Груздева Н.В., Муравьев А.Г. и др. Практикум по экологии: Учебное пособие.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M.: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АО МДС, 1996.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Алексеенко В.А. Экологическая геохимия. Учебник.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M.rJToroc,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Арустамов Э.А., Левакова И.В., Баркалова Н.В. Экологические основы природопользования.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 А.Б.. Джамалбеков Е.У. Казакстантопыракэкологиясы. - Алматы, 2007 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Бродский А.К. Краткий курс общей экологии. - СПб., 1992.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 М.И. Глобальная Экология. - М.: Мысль, 1977.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418"/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Вронский В.А. Прикладная экология: Учебное посбие. - Ростов-на-дону.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 Э.В. Экология и экономика природопользования. - М.: Закон и право, ЮНИТИ,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Ю.Грин Н., Стаут У., Тейлор Д.М. биология в 3-х томах. - М.: Мир,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Муравей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Л.А. Экол</w:t>
      </w:r>
      <w:r w:rsid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огия и безопасность жизнедеятель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ности. - М.: ЮНИТИ, 2000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2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Мусина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У.Ш. Теоретические основы охраны окружающей среды. Учебное пособие. - Алматы: КазНТУ,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Ревелль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П., Ревель Ч.М. Среда нашего обитания в 4-х книгах. - М.: Мир.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3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Н.Ф. Природопользование. - М.:Мысль,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43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Рыбальский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Н.Г., Малярова М.А., Горбатовский В.В., Савицкий А.И. Экология и безопасность. Справочник в 3-х томах: Безопасность человека - 1 том. Экологическая безопасность - 2 тома. Технологическая безопасность - 3 том,- М.: ЭКИП.АУТО,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1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Сагимбаев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Г. К. Экология и экономика. - Алматы, 1997.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Федорова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А.И., Никольская А., Практикум по экологии. - М.: Гуманит. Изд. Центр Владос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Цветкова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Л.И., Алексеев М.И., Усанов Б.П., и др. Экология. Учебник для технических вузов. М.:АСВ, СПб.: Химиздат., 1999.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Чигаркин A.B. Геоэкология Казахстана. - Алматы: Санат, 1995.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терминологический словарь. - Алматы: Изд-во Рауан,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энциклопедический словарь. - М.: изд. дом "Ноосфера",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Акимов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Т.А., Хаскин В.В. Основы экоразвития, М.,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8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Коробкин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В.Н., Предельский Л.В., Экология., Ростов-на-Дону, Феникс,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80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Никаноров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A.M.,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Хоружая Т.А., Глобальная экология., М.,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2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Маврищев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В.В., Основы общей экологии., Мнск,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75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Тонкопий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М.С., Экономика природопользования. Алматы,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858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A.B., Провадкин Г.Г. Социальная экология.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Макар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C.B. Основы экономики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 Э.В. и др. Экология и экономика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Экологическое право (под редакцией В.В.Гучкова. - М., ЮНИТИ, 2001)</w:t>
      </w:r>
    </w:p>
    <w:p w:rsidR="000E40C5" w:rsidRP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Литература на электронных и магнитных носителях</w:t>
      </w:r>
    </w:p>
    <w:p w:rsidR="003C7854" w:rsidRPr="000E40C5" w:rsidRDefault="003C7854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tabs>
          <w:tab w:val="left" w:pos="266"/>
          <w:tab w:val="num" w:pos="400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Егорина A.B. Основы экологии. Курс лекций. - Усть-Каменогорск: ВЕИ.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Егорина A.B. Практикум по общей экологии. Усть-Каменогорск, 2000.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3 Бондарева Т.Г., Перимитина С.В, Апенько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F57F11" w:rsidRPr="003C7854" w:rsidRDefault="00F57F11" w:rsidP="00F57F11">
      <w:pPr>
        <w:tabs>
          <w:tab w:val="left" w:pos="542"/>
        </w:tabs>
        <w:spacing w:line="274" w:lineRule="exact"/>
        <w:ind w:left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C785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4Сергиенко </w:t>
      </w:r>
      <w:r w:rsidRPr="003C78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Л.С. . Толыкбаева Б.М.</w:t>
      </w:r>
      <w:r w:rsidRPr="003C785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Курс лекций по БЖД ч.1, 2.-ВКГТУ 2013</w:t>
      </w:r>
    </w:p>
    <w:p w:rsidR="000E40C5" w:rsidRPr="003C7854" w:rsidRDefault="000E40C5" w:rsidP="000E40C5">
      <w:pPr>
        <w:widowControl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rPr>
          <w:rFonts w:ascii="Courier New" w:eastAsia="Courier New" w:hAnsi="Courier New" w:cs="Courier New"/>
          <w:color w:val="000000"/>
          <w:sz w:val="2"/>
          <w:szCs w:val="2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 ОЦЕНКА ЗНАНИЙ</w:t>
      </w:r>
    </w:p>
    <w:p w:rsidR="000E40C5" w:rsidRPr="000E40C5" w:rsidRDefault="000E40C5" w:rsidP="00AF0AC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 Требования преподавателя </w:t>
      </w:r>
    </w:p>
    <w:p w:rsidR="000E40C5" w:rsidRPr="000E40C5" w:rsidRDefault="000E40C5" w:rsidP="00DA2AC0">
      <w:pPr>
        <w:widowControl/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Все виды работ следует сдавать в указанные сроки. Крайний срок сдачи всех видов заданий – за семь дней до начала экзаменационной сессии.Повторение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 занятий мобильные телефоны должны быть отключены</w:t>
      </w:r>
      <w:r w:rsidR="00AD2C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 желательно приходить в деловой одежде и с желанием узнать, усвоить изучаемый материал.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Политика академического поведения и этики – неукоснительное соблюдение устава и правил внутреннего распорядка университета. </w:t>
      </w:r>
    </w:p>
    <w:p w:rsidR="000E40C5" w:rsidRDefault="000E40C5" w:rsidP="000E40C5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4.2 Критерии оценки</w:t>
      </w:r>
    </w:p>
    <w:p w:rsidR="003C7854" w:rsidRPr="000E40C5" w:rsidRDefault="003C7854" w:rsidP="000E40C5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16415" w:rsidRDefault="000E40C5" w:rsidP="00AF0AC3">
      <w:pPr>
        <w:widowControl/>
        <w:ind w:firstLine="53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оценки, полученные в течение изучения дисциплины, суммируются из результатов по каждому виду работ (промежуточным тестам, программированному контролю, рейтинговым контролям и по реферату с тезисным опорным конспектом) для окончательной оценки по данной дисциплине.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4.1.1 Оценка знаний студентов (в %)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 Контроль знаний лекционного материала и программированный контроль (промежуточные тесты) – 20 %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 Выполнение практических  занятий – 20 %.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СРСП – 14%.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 – 10%.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Подготовка, планомерность и защиты реферата – 10%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Посещение занятий – 8%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Конспект лекций – 8%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ИТОГО: - 100% 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несвоевременно выполненный тот или иной вид работы или некачественно, установленный % оценки знаний студентов снижается.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пропущенное занятие % оценки знаний студентов приравнивается 0.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lastRenderedPageBreak/>
        <w:t>4.1.2  Критерии выставления итоговой оценки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включает: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семестровая оценка С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60%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экзаменационная оценка 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40%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и ее цифровой эквивалент в баллах определяют по процентному содержанию правильных ответов согласно приведенной таблице 1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Таблица 1 Рейтинговая оценка знаний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8"/>
        <w:gridCol w:w="2700"/>
        <w:gridCol w:w="2160"/>
        <w:gridCol w:w="3443"/>
      </w:tblGrid>
      <w:tr w:rsidR="000E40C5" w:rsidRPr="000E40C5" w:rsidTr="003C7854"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Цифровой эквивалент баллов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Процентное содержание</w:t>
            </w:r>
          </w:p>
        </w:tc>
        <w:tc>
          <w:tcPr>
            <w:tcW w:w="3443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 по традиционной форме</w:t>
            </w:r>
          </w:p>
        </w:tc>
      </w:tr>
      <w:tr w:rsidR="000E40C5" w:rsidRPr="000E40C5" w:rsidTr="003C7854">
        <w:trPr>
          <w:cantSplit/>
          <w:trHeight w:val="163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95-100</w:t>
            </w:r>
          </w:p>
        </w:tc>
        <w:tc>
          <w:tcPr>
            <w:tcW w:w="3443" w:type="dxa"/>
            <w:vMerge w:val="restart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Отлично</w:t>
            </w:r>
          </w:p>
        </w:tc>
      </w:tr>
      <w:tr w:rsidR="000E40C5" w:rsidRPr="000E40C5" w:rsidTr="003C7854">
        <w:trPr>
          <w:cantSplit/>
          <w:trHeight w:val="163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90-94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110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85-89</w:t>
            </w:r>
          </w:p>
        </w:tc>
        <w:tc>
          <w:tcPr>
            <w:tcW w:w="3443" w:type="dxa"/>
            <w:vMerge w:val="restart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Хорошо</w:t>
            </w:r>
          </w:p>
        </w:tc>
      </w:tr>
      <w:tr w:rsidR="000E40C5" w:rsidRPr="000E40C5" w:rsidTr="003C7854">
        <w:trPr>
          <w:cantSplit/>
          <w:trHeight w:val="108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80-84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108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75-79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108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70-74</w:t>
            </w:r>
          </w:p>
        </w:tc>
        <w:tc>
          <w:tcPr>
            <w:tcW w:w="3443" w:type="dxa"/>
          </w:tcPr>
          <w:p w:rsidR="000E40C5" w:rsidRPr="000E40C5" w:rsidRDefault="009F7C00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хорошо</w:t>
            </w:r>
          </w:p>
        </w:tc>
      </w:tr>
      <w:tr w:rsidR="000E40C5" w:rsidRPr="000E40C5" w:rsidTr="003C7854">
        <w:trPr>
          <w:cantSplit/>
          <w:trHeight w:val="83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65-69</w:t>
            </w:r>
          </w:p>
        </w:tc>
        <w:tc>
          <w:tcPr>
            <w:tcW w:w="3443" w:type="dxa"/>
            <w:vMerge w:val="restart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  <w:r w:rsidR="000436E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ельно</w:t>
            </w:r>
          </w:p>
        </w:tc>
      </w:tr>
      <w:tr w:rsidR="000E40C5" w:rsidRPr="000E40C5" w:rsidTr="003C7854">
        <w:trPr>
          <w:cantSplit/>
          <w:trHeight w:val="81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60-64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81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55-59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81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50-54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0-49</w:t>
            </w:r>
          </w:p>
        </w:tc>
        <w:tc>
          <w:tcPr>
            <w:tcW w:w="3443" w:type="dxa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Неудовлетворит</w:t>
            </w:r>
            <w:r w:rsidR="000436E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ельно</w:t>
            </w:r>
          </w:p>
        </w:tc>
      </w:tr>
    </w:tbl>
    <w:p w:rsidR="00AD2C0D" w:rsidRDefault="00AD2C0D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Таблица 2 Разбаловка рейтингов по типу работ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1357"/>
      </w:tblGrid>
      <w:tr w:rsidR="000E40C5" w:rsidRPr="000E40C5" w:rsidTr="00AF0AC3">
        <w:tc>
          <w:tcPr>
            <w:tcW w:w="2628" w:type="dxa"/>
            <w:vMerge w:val="restart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Аттестационный период</w:t>
            </w:r>
          </w:p>
        </w:tc>
        <w:tc>
          <w:tcPr>
            <w:tcW w:w="7153" w:type="dxa"/>
            <w:gridSpan w:val="9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Вид контроля, удельный вес, %</w:t>
            </w:r>
          </w:p>
        </w:tc>
      </w:tr>
      <w:tr w:rsidR="000E40C5" w:rsidRPr="000E40C5" w:rsidTr="00AF0AC3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Консп.СРС их защита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Пратические работы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Защита творческого задания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Рубежное тестирование</w:t>
            </w:r>
          </w:p>
        </w:tc>
        <w:tc>
          <w:tcPr>
            <w:tcW w:w="1357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Всего</w:t>
            </w:r>
          </w:p>
        </w:tc>
      </w:tr>
      <w:tr w:rsidR="000E40C5" w:rsidRPr="000E40C5" w:rsidTr="00AF0AC3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1357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  <w:tr w:rsidR="000E40C5" w:rsidRPr="000E40C5" w:rsidTr="00AF0AC3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1357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</w:tbl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Так как для данной дисциплины предусмотрено 2 рейтингового контроля, то семестровая оценка определяется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1.5pt" o:ole="" fillcolor="window">
            <v:imagedata r:id="rId10" o:title=""/>
          </v:shape>
          <o:OLEObject Type="Embed" ProgID="Equation.3" ShapeID="_x0000_i1025" DrawAspect="Content" ObjectID="_1616527781" r:id="rId11"/>
        </w:object>
      </w:r>
      <w:r w:rsidRPr="000E40C5">
        <w:rPr>
          <w:rFonts w:ascii="Times New Roman" w:eastAsia="Times New Roman" w:hAnsi="Times New Roman" w:cs="Times New Roman"/>
          <w:position w:val="-10"/>
          <w:sz w:val="24"/>
          <w:szCs w:val="24"/>
          <w:lang w:val="ru-RU" w:eastAsia="ru-RU"/>
        </w:rPr>
        <w:object w:dxaOrig="180" w:dyaOrig="340">
          <v:shape id="_x0000_i1026" type="#_x0000_t75" style="width:9pt;height:16.5pt" o:ole="" fillcolor="window">
            <v:imagedata r:id="rId12" o:title=""/>
          </v:shape>
          <o:OLEObject Type="Embed" ProgID="Equation.3" ShapeID="_x0000_i1026" DrawAspect="Content" ObjectID="_1616527782" r:id="rId13"/>
        </w:object>
      </w: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подсчитывается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И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 id="_x0000_i1027" type="#_x0000_t75" style="width:63.75pt;height:31.5pt" o:ole="" fillcolor="window">
            <v:imagedata r:id="rId10" o:title=""/>
          </v:shape>
          <o:OLEObject Type="Embed" ProgID="Equation.3" ShapeID="_x0000_i1027" DrawAspect="Content" ObjectID="_1616527783" r:id="rId14"/>
        </w:objec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0,6+Э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0,4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где: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к1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цифровой эквивалент первого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к1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цифровой эквивалент второго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цифровой эквивалент оценки курсовой работы .буквенная</w:t>
      </w:r>
    </w:p>
    <w:p w:rsidR="000E40C5" w:rsidRPr="000E40C5" w:rsidRDefault="000E40C5" w:rsidP="000E40C5">
      <w:pPr>
        <w:widowControl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663E6D" w:rsidRDefault="000E40C5" w:rsidP="000E40C5">
      <w:pPr>
        <w:widowControl/>
        <w:numPr>
          <w:ilvl w:val="1"/>
          <w:numId w:val="17"/>
        </w:numPr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Материалы для  рубежного и итогового контроля</w:t>
      </w:r>
    </w:p>
    <w:p w:rsidR="00663E6D" w:rsidRPr="000E40C5" w:rsidRDefault="00663E6D" w:rsidP="00C75D65">
      <w:pPr>
        <w:widowControl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64FC4" w:rsidRDefault="000E40C5" w:rsidP="00663E6D">
      <w:pPr>
        <w:widowControl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4.3.1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Вопросы для итогового контроля</w:t>
      </w:r>
      <w:r w:rsidR="00064F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064FC4" w:rsidRPr="000E40C5" w:rsidRDefault="00064FC4" w:rsidP="00064FC4">
      <w:pPr>
        <w:widowControl/>
        <w:ind w:left="1146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813923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цели и задачи дисциплины: «</w:t>
      </w:r>
      <w:r w:rsidR="006361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Основы экологии и безопасность жизнедеятельности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является базисной наукой общей 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Базисные науки прикладного цикла экологических дисциплин?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трудах какого ученого экология впервые представлена как наука о взаимоотношениях организмов и окружающей среды?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Термин «экология» был предложенв каком году?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были проведены первые экологические исследования?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 общая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 изучает  социальная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 предложен  термин «экология»?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Чем характеризуется время начала землепользования?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изучает </w:t>
      </w:r>
      <w:r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изучения демэкологии?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изучения синэкологии</w:t>
      </w:r>
    </w:p>
    <w:p w:rsidR="000E40C5" w:rsidRPr="000E40C5" w:rsidRDefault="000E40C5" w:rsidP="00064FC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14Что изучает биогеоценология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геоэкология?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изучает </w:t>
      </w:r>
      <w:r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инэкология</w:t>
      </w:r>
      <w:r w:rsidR="008139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демэкология?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Охарактеризуйте основные этапы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эволюции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биосфера?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Кто создал  учение о биосфере и ноосфере?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ноосфера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Какие различал Вернадский вещества 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функции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популяция?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вид?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Какое определение дается понятиям «смертность» и  «рождаемость», «выживаемость»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численность и плотность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биоценоз и биотоп?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биогеоценоз?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экосистема (определение)?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чистая и валовая продукция экосистемы?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ниша?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 чего состоит экосистема (компоненты)?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называется состояние подвижного равновесия экосистемы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пример микроэкосистемы?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какие уровни делится экосистема по способу питания?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Какие организмы относятся к первичным, вторичным консументам?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продуцентам или автотрофам?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пищевая цепь?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экологическая сукцессия?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 первичная и вторичная сукцессии?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называются  гетеротрофами?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 относятся к консументам?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 называютсяредуцентами?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биотические и абиотические факторы?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взаимодействуют между собой экологические факторы?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стенобионтам и эврибионтам?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валентность?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адаптация организма к окружающей среде?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адаптации живых организмов к окружающей среде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морфологическая, физиологическая и поведенческая адаптации?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виды биотических взаимодействий живых организмов?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конкуренция?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симбиоз?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паразитизм?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мутуализм и комменсализм?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закона конкурентного исключения?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какого закона звучит следующим образом: «Энергия не создается и не исчезает, а превращается из одной формы в другую»?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второго закона термодинамики?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закона толерантности Шелфорда?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Законы экологии Коммонера?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Формулировка закона оптимума?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изучает  популяционная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Закон минимума Либиха?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такое ПДК и ПДВ,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каких единицах измеряются ПДК и ПДВ?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Размеры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Периодичность планового контроля предприятий 1, 2, 3, 4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категории опасности </w:t>
      </w: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составляет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6" w:lineRule="exact"/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Коэффициент 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V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m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для нагретых источников определяется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Величина предельно-допустимого выброса (ПДВ, г/с) рассчитывается по  какой 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>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Формула расчета максимальной приземной концентрации вредного вещества нагретого источника,?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Категория опасности предприятия определяется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Состав, строение и значение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Источники загрязнения и загрязнители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химические примеси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нормируются выбросы предприятий в атмосферу?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ОБУВ?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ПДК мр, ПДК сс?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газы относятся к парниковым?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глобального загрязнения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Что способствует разрушению озонового слоя?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образованию кислотных дождей?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источники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Опасные загрязнители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антропогенного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 основные источники загрязнения земли?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опасные загрязнители почвы?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Причины утраты земельных ресурсов?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выбросов предприятий от пыли и газов?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циклон?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скруббер?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сточных вод?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механические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физико-химические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Классификация токсичных отходов?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рациональное природопользование?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известны Вам международные экологические организации?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такое глобальная экологическая безопасность?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Методы и критерии оценки состояния окружающей среды?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134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принципы рационального природопользования и устойчивого развития общества?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законы 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 существуют с</w:t>
      </w: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оциально-экологические проблемы человеческого общества и  проблемы устойчивого развития?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Актуальные экологические проблемы устойчивого развития Республики Казахстан?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06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Теоретические основы обеспечения безопасности жизнедеятельности.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107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Организационная структура объектовой сводной команды ГО.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108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Права и обязанности граждан РК в соответствии с Законом «О Гражданской защите».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109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Обязанности организаций в области ЧС природного и техногенного характера.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110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Основные параметры ударной волны и светового излучения.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111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Факторы, влияющие на устойчивость работы объектов.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112 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Рассредоточение и эвакуация – один из способов защиты населения.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113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Мероприятия по повышению устойчивости работы объектов.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114 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Пути повышения устойчивости работы ОХК в ЧС мирного и  военного времени.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115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Проникающая радиация. Альфа, бета, гамма и нейтронное излучение.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116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Характеристика пожарной опасности производственных помещений.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117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Противопожарные требования к промышленным зданиям и помещениям.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118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Первичные средства тушения пожаров.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119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Чрезвычайные ситуации мирного времени.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120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Чрезвычайные ситуации военного времени.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21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Характеристика стихийных бедствий.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22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Транспортные аварии и их последствия.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123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Биологические опасности и социально – значимые болезни. 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124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Эвакоорганы, их структура и задачи. 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125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Организация обучения  населения по ГО. Задачи и методы обучения личного состава формирований.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lastRenderedPageBreak/>
        <w:t>126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Задачи Комитета  по ЧС МВД  РК. Функции  и основные направления деятельности.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127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Правила поведения населения при стихийных бедствиях, авариях, катастрофах.</w:t>
      </w: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A703FB" w:rsidRPr="00A703FB" w:rsidRDefault="00A703FB" w:rsidP="00A703FB">
      <w:pPr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5 ОСНОВНЫЕ ФОРМЫ И МЕТОДЫ ОБУЧЕНИЯ</w:t>
      </w:r>
    </w:p>
    <w:p w:rsidR="00A703FB" w:rsidRPr="00A703FB" w:rsidRDefault="00A703FB" w:rsidP="00A703F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A703FB" w:rsidRPr="00156177" w:rsidRDefault="00A703FB" w:rsidP="00A703F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56177">
        <w:rPr>
          <w:rFonts w:ascii="Times New Roman" w:eastAsia="Times New Roman" w:hAnsi="Times New Roman" w:cs="Times New Roman"/>
          <w:sz w:val="24"/>
          <w:szCs w:val="24"/>
          <w:lang w:val="ru-RU"/>
        </w:rPr>
        <w:t>В ходе преподавания дисциплины в числе эффективных педагогических методик и технологий, способствующих вовлечению обучающихся в поиск и управление знаниями, приобретениюопыта самостоятельно</w:t>
      </w:r>
      <w:r w:rsidR="00156177">
        <w:rPr>
          <w:rFonts w:ascii="Times New Roman" w:eastAsia="Times New Roman" w:hAnsi="Times New Roman" w:cs="Times New Roman"/>
          <w:sz w:val="24"/>
          <w:szCs w:val="24"/>
          <w:lang w:val="ru-RU"/>
        </w:rPr>
        <w:t>го решения разнообразных задач</w:t>
      </w:r>
      <w:r w:rsidR="00156177" w:rsidRPr="001561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156177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используют</w:t>
      </w:r>
      <w:r w:rsidRPr="00156177">
        <w:rPr>
          <w:rFonts w:ascii="Times New Roman" w:eastAsia="Times New Roman" w:hAnsi="Times New Roman" w:cs="Times New Roman"/>
          <w:sz w:val="24"/>
          <w:szCs w:val="24"/>
          <w:lang w:val="ru-RU"/>
        </w:rPr>
        <w:t>ся:</w:t>
      </w:r>
    </w:p>
    <w:p w:rsidR="00156177" w:rsidRPr="00156177" w:rsidRDefault="00156177" w:rsidP="00156177">
      <w:pPr>
        <w:widowControl/>
        <w:numPr>
          <w:ilvl w:val="0"/>
          <w:numId w:val="35"/>
        </w:numPr>
        <w:tabs>
          <w:tab w:val="left" w:pos="993"/>
        </w:tabs>
        <w:spacing w:before="100" w:beforeAutospacing="1" w:after="100" w:afterAutospacing="1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6177">
        <w:rPr>
          <w:rFonts w:ascii="Times New Roman" w:hAnsi="Times New Roman" w:cs="Times New Roman"/>
          <w:sz w:val="24"/>
          <w:szCs w:val="24"/>
          <w:lang w:val="ru-RU"/>
        </w:rPr>
        <w:t>технологии проблемно- и проектно- ориентированного обучения;</w:t>
      </w:r>
    </w:p>
    <w:p w:rsidR="00156177" w:rsidRPr="00156177" w:rsidRDefault="00156177" w:rsidP="00156177">
      <w:pPr>
        <w:widowControl/>
        <w:numPr>
          <w:ilvl w:val="0"/>
          <w:numId w:val="35"/>
        </w:numPr>
        <w:tabs>
          <w:tab w:val="left" w:pos="993"/>
        </w:tabs>
        <w:spacing w:before="100" w:beforeAutospacing="1" w:after="100" w:afterAutospacing="1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6177">
        <w:rPr>
          <w:rFonts w:ascii="Times New Roman" w:hAnsi="Times New Roman" w:cs="Times New Roman"/>
          <w:sz w:val="24"/>
          <w:szCs w:val="24"/>
        </w:rPr>
        <w:t>технологии учебно-исследовательской деятельности;</w:t>
      </w:r>
    </w:p>
    <w:p w:rsidR="00156177" w:rsidRPr="00156177" w:rsidRDefault="00156177" w:rsidP="00156177">
      <w:pPr>
        <w:widowControl/>
        <w:numPr>
          <w:ilvl w:val="0"/>
          <w:numId w:val="35"/>
        </w:numPr>
        <w:tabs>
          <w:tab w:val="left" w:pos="993"/>
        </w:tabs>
        <w:spacing w:before="100" w:beforeAutospacing="1" w:after="100" w:afterAutospacing="1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6177">
        <w:rPr>
          <w:rFonts w:ascii="Times New Roman" w:hAnsi="Times New Roman" w:cs="Times New Roman"/>
          <w:sz w:val="24"/>
          <w:szCs w:val="24"/>
          <w:lang w:val="ru-RU"/>
        </w:rPr>
        <w:t>коммуникативные технологии (дискуссия, пресс-конференция, мозговой штурм, учебные дебаты и другие активные формы и методы);</w:t>
      </w:r>
    </w:p>
    <w:p w:rsidR="00156177" w:rsidRPr="00156177" w:rsidRDefault="00156177" w:rsidP="00156177">
      <w:pPr>
        <w:widowControl/>
        <w:numPr>
          <w:ilvl w:val="0"/>
          <w:numId w:val="35"/>
        </w:numPr>
        <w:tabs>
          <w:tab w:val="left" w:pos="993"/>
        </w:tabs>
        <w:spacing w:before="100" w:beforeAutospacing="1" w:after="100" w:afterAutospacing="1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6177">
        <w:rPr>
          <w:rFonts w:ascii="Times New Roman" w:hAnsi="Times New Roman" w:cs="Times New Roman"/>
          <w:bCs/>
          <w:sz w:val="24"/>
          <w:szCs w:val="24"/>
        </w:rPr>
        <w:t>метод кейсов</w:t>
      </w:r>
      <w:r w:rsidRPr="00156177">
        <w:rPr>
          <w:rFonts w:ascii="Times New Roman" w:hAnsi="Times New Roman" w:cs="Times New Roman"/>
          <w:sz w:val="24"/>
          <w:szCs w:val="24"/>
        </w:rPr>
        <w:t xml:space="preserve"> (анализ ситуации);</w:t>
      </w:r>
    </w:p>
    <w:p w:rsidR="00156177" w:rsidRPr="00156177" w:rsidRDefault="00156177" w:rsidP="00156177">
      <w:pPr>
        <w:tabs>
          <w:tab w:val="left" w:pos="993"/>
        </w:tabs>
        <w:spacing w:before="100" w:beforeAutospacing="1" w:after="100" w:afterAutospacing="1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6177">
        <w:rPr>
          <w:rFonts w:ascii="Times New Roman" w:hAnsi="Times New Roman" w:cs="Times New Roman"/>
          <w:sz w:val="24"/>
          <w:szCs w:val="24"/>
          <w:lang w:val="ru-RU"/>
        </w:rPr>
        <w:t xml:space="preserve">- информационно-коммуникативные технологии базируются на использовании в учебном процессе следующих компьютерных программ: (для выполнения рефератов, пояснительных записок, докладов - </w:t>
      </w:r>
      <w:r w:rsidRPr="00156177">
        <w:rPr>
          <w:rFonts w:ascii="Times New Roman" w:hAnsi="Times New Roman" w:cs="Times New Roman"/>
          <w:sz w:val="24"/>
          <w:szCs w:val="24"/>
        </w:rPr>
        <w:t>MicrosoftWord</w:t>
      </w:r>
      <w:r w:rsidRPr="00156177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156177">
        <w:rPr>
          <w:rFonts w:ascii="Times New Roman" w:hAnsi="Times New Roman" w:cs="Times New Roman"/>
          <w:sz w:val="24"/>
          <w:szCs w:val="24"/>
        </w:rPr>
        <w:t>MicrosoftPowerPoint</w:t>
      </w:r>
      <w:r w:rsidRPr="00156177">
        <w:rPr>
          <w:rFonts w:ascii="Times New Roman" w:hAnsi="Times New Roman" w:cs="Times New Roman"/>
          <w:sz w:val="24"/>
          <w:szCs w:val="24"/>
          <w:lang w:val="ru-RU"/>
        </w:rPr>
        <w:t xml:space="preserve">; для выполнения расчетов и математического моделирования - </w:t>
      </w:r>
      <w:r w:rsidRPr="00156177">
        <w:rPr>
          <w:rFonts w:ascii="Times New Roman" w:hAnsi="Times New Roman" w:cs="Times New Roman"/>
          <w:sz w:val="24"/>
          <w:szCs w:val="24"/>
        </w:rPr>
        <w:t>MicrosoftExcel</w:t>
      </w:r>
      <w:r w:rsidRPr="00156177">
        <w:rPr>
          <w:rFonts w:ascii="Times New Roman" w:hAnsi="Times New Roman" w:cs="Times New Roman"/>
          <w:sz w:val="24"/>
          <w:szCs w:val="24"/>
          <w:lang w:val="ru-RU"/>
        </w:rPr>
        <w:t xml:space="preserve">; для выполнения графических работ - </w:t>
      </w:r>
      <w:r w:rsidRPr="00156177">
        <w:rPr>
          <w:rFonts w:ascii="Times New Roman" w:hAnsi="Times New Roman" w:cs="Times New Roman"/>
          <w:sz w:val="24"/>
          <w:szCs w:val="24"/>
        </w:rPr>
        <w:t>CorelDraw</w:t>
      </w:r>
      <w:r w:rsidRPr="00156177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156177">
        <w:rPr>
          <w:rFonts w:ascii="Times New Roman" w:hAnsi="Times New Roman" w:cs="Times New Roman"/>
          <w:sz w:val="24"/>
          <w:szCs w:val="24"/>
        </w:rPr>
        <w:t>AutoCad</w:t>
      </w:r>
      <w:r w:rsidRPr="00156177">
        <w:rPr>
          <w:rFonts w:ascii="Times New Roman" w:hAnsi="Times New Roman" w:cs="Times New Roman"/>
          <w:sz w:val="24"/>
          <w:szCs w:val="24"/>
          <w:lang w:val="ru-RU"/>
        </w:rPr>
        <w:t>, Компас.</w:t>
      </w:r>
    </w:p>
    <w:p w:rsidR="00A703FB" w:rsidRPr="00A703FB" w:rsidRDefault="00A703FB" w:rsidP="00A703F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A703FB" w:rsidRDefault="00A703FB" w:rsidP="00A703FB">
      <w:pPr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6  ВРЕМЯ КОНСУЛЬТАЦИЙ</w:t>
      </w:r>
    </w:p>
    <w:p w:rsidR="00A703FB" w:rsidRPr="00A703FB" w:rsidRDefault="00A703FB" w:rsidP="00A703FB">
      <w:pPr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A703FB" w:rsidRDefault="00A703FB" w:rsidP="00A703F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 согласно расписанию.</w:t>
      </w:r>
    </w:p>
    <w:sectPr w:rsidR="007645B9" w:rsidRPr="00A703FB" w:rsidSect="00784A04">
      <w:headerReference w:type="default" r:id="rId15"/>
      <w:pgSz w:w="11910" w:h="16840" w:code="9"/>
      <w:pgMar w:top="1134" w:right="851" w:bottom="1134" w:left="1134" w:header="567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0805" w:rsidRDefault="00110805" w:rsidP="000C1C60">
      <w:r>
        <w:separator/>
      </w:r>
    </w:p>
  </w:endnote>
  <w:endnote w:type="continuationSeparator" w:id="1">
    <w:p w:rsidR="00110805" w:rsidRDefault="00110805" w:rsidP="000C1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0805" w:rsidRDefault="00110805" w:rsidP="000C1C60">
      <w:r>
        <w:separator/>
      </w:r>
    </w:p>
  </w:footnote>
  <w:footnote w:type="continuationSeparator" w:id="1">
    <w:p w:rsidR="00110805" w:rsidRDefault="00110805" w:rsidP="000C1C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Normal"/>
      <w:tblW w:w="9781" w:type="dxa"/>
      <w:jc w:val="center"/>
      <w:tblLayout w:type="fixed"/>
      <w:tblLook w:val="01E0"/>
    </w:tblPr>
    <w:tblGrid>
      <w:gridCol w:w="1297"/>
      <w:gridCol w:w="2923"/>
      <w:gridCol w:w="4002"/>
      <w:gridCol w:w="1559"/>
    </w:tblGrid>
    <w:tr w:rsidR="005C6CEE" w:rsidTr="009B6A5F">
      <w:trPr>
        <w:trHeight w:hRule="exact" w:val="402"/>
        <w:jc w:val="center"/>
      </w:trPr>
      <w:tc>
        <w:tcPr>
          <w:tcW w:w="1297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</w:tcPr>
        <w:p w:rsidR="005C6CEE" w:rsidRDefault="005C6CEE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7"/>
              <w:szCs w:val="7"/>
            </w:rPr>
          </w:pPr>
        </w:p>
        <w:p w:rsidR="005C6CEE" w:rsidRDefault="005C6CEE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val="ru-RU" w:eastAsia="ru-RU"/>
            </w:rPr>
            <w:drawing>
              <wp:anchor distT="0" distB="0" distL="114300" distR="114300" simplePos="0" relativeHeight="251658240" behindDoc="0" locked="0" layoutInCell="1" allowOverlap="1">
                <wp:simplePos x="804672" y="416966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746150" cy="724205"/>
                <wp:effectExtent l="0" t="0" r="0" b="0"/>
                <wp:wrapSquare wrapText="bothSides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6150" cy="7242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>
            <w:rPr>
              <w:rFonts w:ascii="Times New Roman" w:eastAsia="Times New Roman" w:hAnsi="Times New Roman" w:cs="Times New Roman"/>
              <w:noProof/>
              <w:position w:val="-15"/>
              <w:sz w:val="20"/>
              <w:szCs w:val="20"/>
              <w:lang w:val="ru-RU" w:eastAsia="ru-RU"/>
            </w:rPr>
            <w:drawing>
              <wp:inline distT="0" distB="0" distL="0" distR="0">
                <wp:extent cx="512510" cy="512064"/>
                <wp:effectExtent l="0" t="0" r="0" b="0"/>
                <wp:docPr id="2" name="image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jpeg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2510" cy="5120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2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C6CEE" w:rsidRPr="008D3A7E" w:rsidRDefault="005C6CEE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  <w:lang w:val="ru-RU"/>
            </w:rPr>
          </w:pPr>
          <w:r w:rsidRPr="009754AE">
            <w:rPr>
              <w:rFonts w:ascii="Tahoma" w:hAnsi="Tahoma"/>
              <w:b/>
              <w:sz w:val="16"/>
              <w:lang w:val="ru-RU"/>
            </w:rPr>
            <w:t>ВОСТОЧНО-КАЗАХСТАНСКИЙГОСУДАРСТВЕННЫЙ ТЕХНИЧЕСКИЙ УНИВЕРСИТЕТ им.</w:t>
          </w:r>
          <w:r w:rsidRPr="008D3A7E">
            <w:rPr>
              <w:rFonts w:ascii="Tahoma" w:hAnsi="Tahoma"/>
              <w:b/>
              <w:sz w:val="16"/>
              <w:lang w:val="ru-RU"/>
            </w:rPr>
            <w:t>Д.СЕРИКБАЕВА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C6CEE" w:rsidRDefault="005C6CEE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</w:rPr>
          </w:pPr>
          <w:r>
            <w:rPr>
              <w:rFonts w:ascii="Tahoma" w:hAnsi="Tahoma"/>
              <w:b/>
              <w:sz w:val="16"/>
            </w:rPr>
            <w:t>Ф1 ИВКГТУ 701.01-II</w:t>
          </w:r>
        </w:p>
      </w:tc>
    </w:tr>
    <w:tr w:rsidR="005C6CEE" w:rsidTr="009B6A5F">
      <w:trPr>
        <w:trHeight w:hRule="exact" w:val="735"/>
        <w:jc w:val="center"/>
      </w:trPr>
      <w:tc>
        <w:tcPr>
          <w:tcW w:w="1297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C6CEE" w:rsidRDefault="005C6CEE" w:rsidP="00784A04"/>
      </w:tc>
      <w:tc>
        <w:tcPr>
          <w:tcW w:w="292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C6CEE" w:rsidRDefault="005C6CEE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16"/>
              <w:szCs w:val="16"/>
            </w:rPr>
          </w:pPr>
        </w:p>
        <w:p w:rsidR="005C6CEE" w:rsidRDefault="005C6CEE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</w:rPr>
          </w:pPr>
          <w:r>
            <w:rPr>
              <w:rFonts w:ascii="Tahoma" w:hAnsi="Tahoma"/>
              <w:b/>
              <w:sz w:val="16"/>
            </w:rPr>
            <w:t>Системаменеджментакачества</w:t>
          </w:r>
        </w:p>
      </w:tc>
      <w:tc>
        <w:tcPr>
          <w:tcW w:w="40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C6CEE" w:rsidRPr="009754AE" w:rsidRDefault="005C6CEE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16"/>
              <w:szCs w:val="16"/>
              <w:lang w:val="ru-RU"/>
            </w:rPr>
          </w:pPr>
        </w:p>
        <w:p w:rsidR="005C6CEE" w:rsidRPr="009754AE" w:rsidRDefault="005C6CEE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  <w:lang w:val="ru-RU"/>
            </w:rPr>
          </w:pPr>
          <w:r w:rsidRPr="009754AE">
            <w:rPr>
              <w:rFonts w:ascii="Tahoma" w:hAnsi="Tahoma"/>
              <w:b/>
              <w:sz w:val="16"/>
              <w:lang w:val="ru-RU"/>
            </w:rPr>
            <w:t>Рабочая модульная учебная программаи силлабус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C6CEE" w:rsidRPr="009754AE" w:rsidRDefault="005C6CEE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16"/>
              <w:szCs w:val="16"/>
              <w:lang w:val="ru-RU"/>
            </w:rPr>
          </w:pPr>
        </w:p>
        <w:p w:rsidR="005C6CEE" w:rsidRDefault="005C6CEE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</w:rPr>
          </w:pPr>
          <w:r>
            <w:rPr>
              <w:rFonts w:ascii="Tahoma" w:hAnsi="Tahoma"/>
              <w:b/>
              <w:sz w:val="16"/>
            </w:rPr>
            <w:t xml:space="preserve">Стр. </w:t>
          </w:r>
          <w:r w:rsidR="00A01CFD" w:rsidRPr="000C1C60">
            <w:rPr>
              <w:rFonts w:ascii="Tahoma" w:hAnsi="Tahoma"/>
              <w:b/>
              <w:sz w:val="16"/>
            </w:rPr>
            <w:fldChar w:fldCharType="begin"/>
          </w:r>
          <w:r w:rsidRPr="000C1C60">
            <w:rPr>
              <w:rFonts w:ascii="Tahoma" w:hAnsi="Tahoma"/>
              <w:b/>
              <w:sz w:val="16"/>
            </w:rPr>
            <w:instrText xml:space="preserve"> PAGE   \* MERGEFORMAT </w:instrText>
          </w:r>
          <w:r w:rsidR="00A01CFD" w:rsidRPr="000C1C60">
            <w:rPr>
              <w:rFonts w:ascii="Tahoma" w:hAnsi="Tahoma"/>
              <w:b/>
              <w:sz w:val="16"/>
            </w:rPr>
            <w:fldChar w:fldCharType="separate"/>
          </w:r>
          <w:r w:rsidR="00FC7713">
            <w:rPr>
              <w:rFonts w:ascii="Tahoma" w:hAnsi="Tahoma"/>
              <w:b/>
              <w:noProof/>
              <w:sz w:val="16"/>
            </w:rPr>
            <w:t>2</w:t>
          </w:r>
          <w:r w:rsidR="00A01CFD" w:rsidRPr="000C1C60">
            <w:rPr>
              <w:rFonts w:ascii="Tahoma" w:hAnsi="Tahoma"/>
              <w:b/>
              <w:sz w:val="16"/>
            </w:rPr>
            <w:fldChar w:fldCharType="end"/>
          </w:r>
          <w:r>
            <w:rPr>
              <w:rFonts w:ascii="Tahoma" w:hAnsi="Tahoma"/>
              <w:b/>
              <w:sz w:val="16"/>
            </w:rPr>
            <w:t>из</w:t>
          </w:r>
          <w:r>
            <w:rPr>
              <w:rFonts w:ascii="Tahoma" w:hAnsi="Tahoma"/>
              <w:b/>
              <w:sz w:val="16"/>
              <w:lang w:val="ru-RU"/>
            </w:rPr>
            <w:t xml:space="preserve"> 1</w:t>
          </w:r>
          <w:r>
            <w:rPr>
              <w:rFonts w:ascii="Tahoma" w:hAnsi="Tahoma"/>
              <w:b/>
              <w:sz w:val="16"/>
            </w:rPr>
            <w:t>7</w:t>
          </w:r>
        </w:p>
      </w:tc>
    </w:tr>
  </w:tbl>
  <w:p w:rsidR="005C6CEE" w:rsidRPr="000C1C60" w:rsidRDefault="005C6CEE" w:rsidP="009B6A5F">
    <w:pPr>
      <w:pStyle w:val="ad"/>
      <w:rPr>
        <w:lang w:val="ru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6007E"/>
    <w:multiLevelType w:val="hybridMultilevel"/>
    <w:tmpl w:val="DB0CD93A"/>
    <w:lvl w:ilvl="0" w:tplc="ABBCD42E">
      <w:start w:val="5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B2ED9"/>
    <w:multiLevelType w:val="multilevel"/>
    <w:tmpl w:val="FD3EDC34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C97C0D"/>
    <w:multiLevelType w:val="hybridMultilevel"/>
    <w:tmpl w:val="6CAEA776"/>
    <w:lvl w:ilvl="0" w:tplc="0152EC06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11D36C94"/>
    <w:multiLevelType w:val="hybridMultilevel"/>
    <w:tmpl w:val="EBDAD142"/>
    <w:lvl w:ilvl="0" w:tplc="E6BEB1A0">
      <w:start w:val="41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12E51C96"/>
    <w:multiLevelType w:val="multilevel"/>
    <w:tmpl w:val="95F456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5">
    <w:nsid w:val="14414057"/>
    <w:multiLevelType w:val="hybridMultilevel"/>
    <w:tmpl w:val="210E747C"/>
    <w:lvl w:ilvl="0" w:tplc="5A54D64A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0DE1232"/>
    <w:multiLevelType w:val="hybridMultilevel"/>
    <w:tmpl w:val="74CC2DF4"/>
    <w:lvl w:ilvl="0" w:tplc="3ABA44D6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1AEFC9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7118FFE0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FFFC121C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3CECB3C8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62276D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7E24B11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ECA72A6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CE1CC2D8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7">
    <w:nsid w:val="29C11124"/>
    <w:multiLevelType w:val="hybridMultilevel"/>
    <w:tmpl w:val="0D8AA87A"/>
    <w:lvl w:ilvl="0" w:tplc="FE6653FA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28032D"/>
    <w:multiLevelType w:val="hybridMultilevel"/>
    <w:tmpl w:val="337A27CC"/>
    <w:lvl w:ilvl="0" w:tplc="0C6E2DFC">
      <w:start w:val="1"/>
      <w:numFmt w:val="decimal"/>
      <w:lvlText w:val="%1"/>
      <w:lvlJc w:val="left"/>
      <w:pPr>
        <w:tabs>
          <w:tab w:val="num" w:pos="1070"/>
        </w:tabs>
        <w:ind w:left="107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10" w:hanging="360"/>
      </w:pPr>
    </w:lvl>
    <w:lvl w:ilvl="2" w:tplc="0419001B" w:tentative="1">
      <w:start w:val="1"/>
      <w:numFmt w:val="lowerRoman"/>
      <w:lvlText w:val="%3."/>
      <w:lvlJc w:val="right"/>
      <w:pPr>
        <w:ind w:left="2330" w:hanging="180"/>
      </w:pPr>
    </w:lvl>
    <w:lvl w:ilvl="3" w:tplc="0419000F" w:tentative="1">
      <w:start w:val="1"/>
      <w:numFmt w:val="decimal"/>
      <w:lvlText w:val="%4."/>
      <w:lvlJc w:val="left"/>
      <w:pPr>
        <w:ind w:left="3050" w:hanging="360"/>
      </w:pPr>
    </w:lvl>
    <w:lvl w:ilvl="4" w:tplc="04190019" w:tentative="1">
      <w:start w:val="1"/>
      <w:numFmt w:val="lowerLetter"/>
      <w:lvlText w:val="%5."/>
      <w:lvlJc w:val="left"/>
      <w:pPr>
        <w:ind w:left="3770" w:hanging="360"/>
      </w:pPr>
    </w:lvl>
    <w:lvl w:ilvl="5" w:tplc="0419001B" w:tentative="1">
      <w:start w:val="1"/>
      <w:numFmt w:val="lowerRoman"/>
      <w:lvlText w:val="%6."/>
      <w:lvlJc w:val="right"/>
      <w:pPr>
        <w:ind w:left="4490" w:hanging="180"/>
      </w:pPr>
    </w:lvl>
    <w:lvl w:ilvl="6" w:tplc="0419000F" w:tentative="1">
      <w:start w:val="1"/>
      <w:numFmt w:val="decimal"/>
      <w:lvlText w:val="%7."/>
      <w:lvlJc w:val="left"/>
      <w:pPr>
        <w:ind w:left="5210" w:hanging="360"/>
      </w:pPr>
    </w:lvl>
    <w:lvl w:ilvl="7" w:tplc="04190019" w:tentative="1">
      <w:start w:val="1"/>
      <w:numFmt w:val="lowerLetter"/>
      <w:lvlText w:val="%8."/>
      <w:lvlJc w:val="left"/>
      <w:pPr>
        <w:ind w:left="5930" w:hanging="360"/>
      </w:pPr>
    </w:lvl>
    <w:lvl w:ilvl="8" w:tplc="0419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9">
    <w:nsid w:val="2EB46201"/>
    <w:multiLevelType w:val="multilevel"/>
    <w:tmpl w:val="130C053A"/>
    <w:lvl w:ilvl="0">
      <w:start w:val="10"/>
      <w:numFmt w:val="decimal"/>
      <w:lvlText w:val="%1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C013DA"/>
    <w:multiLevelType w:val="hybridMultilevel"/>
    <w:tmpl w:val="088E6CE2"/>
    <w:lvl w:ilvl="0" w:tplc="D3B67662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3B7847"/>
    <w:multiLevelType w:val="multilevel"/>
    <w:tmpl w:val="411E9C4A"/>
    <w:lvl w:ilvl="0">
      <w:start w:val="1"/>
      <w:numFmt w:val="decimal"/>
      <w:lvlText w:val="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8B6CB1"/>
    <w:multiLevelType w:val="multilevel"/>
    <w:tmpl w:val="1AD820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80A17F1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AB60B8A"/>
    <w:multiLevelType w:val="multilevel"/>
    <w:tmpl w:val="C08E84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15">
    <w:nsid w:val="415C32C5"/>
    <w:multiLevelType w:val="hybridMultilevel"/>
    <w:tmpl w:val="D256C740"/>
    <w:lvl w:ilvl="0" w:tplc="938E197C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E62BFE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35CC3DE8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5310E592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B80C2D54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5CA6BB5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8B72305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BE787380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7B4C74E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6">
    <w:nsid w:val="43512A93"/>
    <w:multiLevelType w:val="singleLevel"/>
    <w:tmpl w:val="3A38E3E2"/>
    <w:lvl w:ilvl="0">
      <w:start w:val="3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44E13866"/>
    <w:multiLevelType w:val="multilevel"/>
    <w:tmpl w:val="0E16C346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18">
    <w:nsid w:val="46C365C2"/>
    <w:multiLevelType w:val="hybridMultilevel"/>
    <w:tmpl w:val="23E21E7E"/>
    <w:lvl w:ilvl="0" w:tplc="0C5EAE0E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9168DE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F946A8E2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7D2EB7F6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E7706D8E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7A8D17C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23D63FE8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934406C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0254C15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9">
    <w:nsid w:val="48ED704F"/>
    <w:multiLevelType w:val="hybridMultilevel"/>
    <w:tmpl w:val="1BB0AE08"/>
    <w:lvl w:ilvl="0" w:tplc="D1FA1460">
      <w:start w:val="1"/>
      <w:numFmt w:val="decimal"/>
      <w:lvlText w:val="%1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7A09C9"/>
    <w:multiLevelType w:val="hybridMultilevel"/>
    <w:tmpl w:val="0C50BF7E"/>
    <w:lvl w:ilvl="0" w:tplc="5A54D64A">
      <w:start w:val="1"/>
      <w:numFmt w:val="decimal"/>
      <w:lvlText w:val="%1"/>
      <w:lvlJc w:val="left"/>
      <w:pPr>
        <w:ind w:left="644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1347859"/>
    <w:multiLevelType w:val="hybridMultilevel"/>
    <w:tmpl w:val="06C27DEA"/>
    <w:lvl w:ilvl="0" w:tplc="FE6ABB38">
      <w:start w:val="18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2">
    <w:nsid w:val="52775539"/>
    <w:multiLevelType w:val="hybridMultilevel"/>
    <w:tmpl w:val="5A340E5E"/>
    <w:lvl w:ilvl="0" w:tplc="8834B904">
      <w:start w:val="3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3">
    <w:nsid w:val="57AF191A"/>
    <w:multiLevelType w:val="hybridMultilevel"/>
    <w:tmpl w:val="EF8C7148"/>
    <w:lvl w:ilvl="0" w:tplc="A1AE38BA">
      <w:start w:val="44"/>
      <w:numFmt w:val="decimal"/>
      <w:lvlText w:val="%1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4">
    <w:nsid w:val="5A151AD4"/>
    <w:multiLevelType w:val="multilevel"/>
    <w:tmpl w:val="F49E061A"/>
    <w:lvl w:ilvl="0">
      <w:start w:val="4"/>
      <w:numFmt w:val="decimal"/>
      <w:lvlText w:val="%1"/>
      <w:lvlJc w:val="left"/>
      <w:pPr>
        <w:ind w:left="364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6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889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51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13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6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8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1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37" w:hanging="360"/>
      </w:pPr>
      <w:rPr>
        <w:rFonts w:hint="default"/>
      </w:rPr>
    </w:lvl>
  </w:abstractNum>
  <w:abstractNum w:abstractNumId="25">
    <w:nsid w:val="5EA36F50"/>
    <w:multiLevelType w:val="multilevel"/>
    <w:tmpl w:val="1E6A2BDE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78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cs="Times New Roman" w:hint="default"/>
        <w:b/>
      </w:rPr>
    </w:lvl>
  </w:abstractNum>
  <w:abstractNum w:abstractNumId="26">
    <w:nsid w:val="6CD90A39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D343892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D731E85"/>
    <w:multiLevelType w:val="hybridMultilevel"/>
    <w:tmpl w:val="28E6656E"/>
    <w:lvl w:ilvl="0" w:tplc="041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9">
    <w:nsid w:val="6F2659CE"/>
    <w:multiLevelType w:val="multilevel"/>
    <w:tmpl w:val="8716FBE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69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  <w:b/>
      </w:rPr>
    </w:lvl>
  </w:abstractNum>
  <w:abstractNum w:abstractNumId="30">
    <w:nsid w:val="74826EA3"/>
    <w:multiLevelType w:val="hybridMultilevel"/>
    <w:tmpl w:val="5C0000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6957997"/>
    <w:multiLevelType w:val="hybridMultilevel"/>
    <w:tmpl w:val="20A24A06"/>
    <w:lvl w:ilvl="0" w:tplc="161A4F6A">
      <w:start w:val="10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" w:hanging="360"/>
      </w:pPr>
    </w:lvl>
    <w:lvl w:ilvl="2" w:tplc="0419001B" w:tentative="1">
      <w:start w:val="1"/>
      <w:numFmt w:val="lowerRoman"/>
      <w:lvlText w:val="%3."/>
      <w:lvlJc w:val="right"/>
      <w:pPr>
        <w:ind w:left="986" w:hanging="180"/>
      </w:pPr>
    </w:lvl>
    <w:lvl w:ilvl="3" w:tplc="0419000F" w:tentative="1">
      <w:start w:val="1"/>
      <w:numFmt w:val="decimal"/>
      <w:lvlText w:val="%4."/>
      <w:lvlJc w:val="left"/>
      <w:pPr>
        <w:ind w:left="1706" w:hanging="360"/>
      </w:pPr>
    </w:lvl>
    <w:lvl w:ilvl="4" w:tplc="04190019" w:tentative="1">
      <w:start w:val="1"/>
      <w:numFmt w:val="lowerLetter"/>
      <w:lvlText w:val="%5."/>
      <w:lvlJc w:val="left"/>
      <w:pPr>
        <w:ind w:left="2426" w:hanging="360"/>
      </w:pPr>
    </w:lvl>
    <w:lvl w:ilvl="5" w:tplc="0419001B" w:tentative="1">
      <w:start w:val="1"/>
      <w:numFmt w:val="lowerRoman"/>
      <w:lvlText w:val="%6."/>
      <w:lvlJc w:val="right"/>
      <w:pPr>
        <w:ind w:left="3146" w:hanging="180"/>
      </w:pPr>
    </w:lvl>
    <w:lvl w:ilvl="6" w:tplc="0419000F" w:tentative="1">
      <w:start w:val="1"/>
      <w:numFmt w:val="decimal"/>
      <w:lvlText w:val="%7."/>
      <w:lvlJc w:val="left"/>
      <w:pPr>
        <w:ind w:left="3866" w:hanging="360"/>
      </w:pPr>
    </w:lvl>
    <w:lvl w:ilvl="7" w:tplc="04190019" w:tentative="1">
      <w:start w:val="1"/>
      <w:numFmt w:val="lowerLetter"/>
      <w:lvlText w:val="%8."/>
      <w:lvlJc w:val="left"/>
      <w:pPr>
        <w:ind w:left="4586" w:hanging="360"/>
      </w:pPr>
    </w:lvl>
    <w:lvl w:ilvl="8" w:tplc="0419001B" w:tentative="1">
      <w:start w:val="1"/>
      <w:numFmt w:val="lowerRoman"/>
      <w:lvlText w:val="%9."/>
      <w:lvlJc w:val="right"/>
      <w:pPr>
        <w:ind w:left="5306" w:hanging="180"/>
      </w:pPr>
    </w:lvl>
  </w:abstractNum>
  <w:abstractNum w:abstractNumId="32">
    <w:nsid w:val="773A3DE6"/>
    <w:multiLevelType w:val="multilevel"/>
    <w:tmpl w:val="CFC660D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33">
    <w:nsid w:val="787F632A"/>
    <w:multiLevelType w:val="hybridMultilevel"/>
    <w:tmpl w:val="12F80D48"/>
    <w:lvl w:ilvl="0" w:tplc="38800B8A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2C580B"/>
    <w:multiLevelType w:val="hybridMultilevel"/>
    <w:tmpl w:val="2D30051A"/>
    <w:lvl w:ilvl="0" w:tplc="09B0E20A">
      <w:start w:val="3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num w:numId="1">
    <w:abstractNumId w:val="15"/>
  </w:num>
  <w:num w:numId="2">
    <w:abstractNumId w:val="24"/>
  </w:num>
  <w:num w:numId="3">
    <w:abstractNumId w:val="17"/>
  </w:num>
  <w:num w:numId="4">
    <w:abstractNumId w:val="32"/>
  </w:num>
  <w:num w:numId="5">
    <w:abstractNumId w:val="12"/>
  </w:num>
  <w:num w:numId="6">
    <w:abstractNumId w:val="10"/>
  </w:num>
  <w:num w:numId="7">
    <w:abstractNumId w:val="5"/>
  </w:num>
  <w:num w:numId="8">
    <w:abstractNumId w:val="2"/>
  </w:num>
  <w:num w:numId="9">
    <w:abstractNumId w:val="4"/>
  </w:num>
  <w:num w:numId="10">
    <w:abstractNumId w:val="21"/>
  </w:num>
  <w:num w:numId="11">
    <w:abstractNumId w:val="34"/>
  </w:num>
  <w:num w:numId="12">
    <w:abstractNumId w:val="1"/>
  </w:num>
  <w:num w:numId="13">
    <w:abstractNumId w:val="26"/>
  </w:num>
  <w:num w:numId="14">
    <w:abstractNumId w:val="16"/>
  </w:num>
  <w:num w:numId="15">
    <w:abstractNumId w:val="22"/>
  </w:num>
  <w:num w:numId="16">
    <w:abstractNumId w:val="20"/>
  </w:num>
  <w:num w:numId="17">
    <w:abstractNumId w:val="25"/>
  </w:num>
  <w:num w:numId="18">
    <w:abstractNumId w:val="29"/>
  </w:num>
  <w:num w:numId="19">
    <w:abstractNumId w:val="6"/>
  </w:num>
  <w:num w:numId="20">
    <w:abstractNumId w:val="18"/>
  </w:num>
  <w:num w:numId="21">
    <w:abstractNumId w:val="11"/>
  </w:num>
  <w:num w:numId="22">
    <w:abstractNumId w:val="9"/>
  </w:num>
  <w:num w:numId="23">
    <w:abstractNumId w:val="27"/>
  </w:num>
  <w:num w:numId="24">
    <w:abstractNumId w:val="13"/>
  </w:num>
  <w:num w:numId="25">
    <w:abstractNumId w:val="33"/>
  </w:num>
  <w:num w:numId="26">
    <w:abstractNumId w:val="3"/>
  </w:num>
  <w:num w:numId="27">
    <w:abstractNumId w:val="7"/>
  </w:num>
  <w:num w:numId="28">
    <w:abstractNumId w:val="23"/>
  </w:num>
  <w:num w:numId="29">
    <w:abstractNumId w:val="0"/>
  </w:num>
  <w:num w:numId="30">
    <w:abstractNumId w:val="31"/>
  </w:num>
  <w:num w:numId="31">
    <w:abstractNumId w:val="28"/>
  </w:num>
  <w:num w:numId="32">
    <w:abstractNumId w:val="8"/>
  </w:num>
  <w:num w:numId="33">
    <w:abstractNumId w:val="14"/>
  </w:num>
  <w:num w:numId="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7645B9"/>
    <w:rsid w:val="00022580"/>
    <w:rsid w:val="0003047D"/>
    <w:rsid w:val="00035091"/>
    <w:rsid w:val="000436E8"/>
    <w:rsid w:val="000638CE"/>
    <w:rsid w:val="00064FC4"/>
    <w:rsid w:val="0008589A"/>
    <w:rsid w:val="0009687F"/>
    <w:rsid w:val="000C1C60"/>
    <w:rsid w:val="000E40C5"/>
    <w:rsid w:val="00110805"/>
    <w:rsid w:val="0012564B"/>
    <w:rsid w:val="00146F8C"/>
    <w:rsid w:val="00156177"/>
    <w:rsid w:val="001654B7"/>
    <w:rsid w:val="001922F1"/>
    <w:rsid w:val="00196AF3"/>
    <w:rsid w:val="001A596F"/>
    <w:rsid w:val="00215E54"/>
    <w:rsid w:val="00225138"/>
    <w:rsid w:val="00251C6A"/>
    <w:rsid w:val="00256C8F"/>
    <w:rsid w:val="00274982"/>
    <w:rsid w:val="002760EF"/>
    <w:rsid w:val="0028168D"/>
    <w:rsid w:val="00290FE0"/>
    <w:rsid w:val="002961DE"/>
    <w:rsid w:val="002A7F94"/>
    <w:rsid w:val="002B2095"/>
    <w:rsid w:val="002B4900"/>
    <w:rsid w:val="002D4119"/>
    <w:rsid w:val="00315F7D"/>
    <w:rsid w:val="003274EE"/>
    <w:rsid w:val="00331891"/>
    <w:rsid w:val="003554EC"/>
    <w:rsid w:val="00360D3F"/>
    <w:rsid w:val="00363E76"/>
    <w:rsid w:val="00364572"/>
    <w:rsid w:val="003B3FEE"/>
    <w:rsid w:val="003C7854"/>
    <w:rsid w:val="00416415"/>
    <w:rsid w:val="0043192E"/>
    <w:rsid w:val="00445CCB"/>
    <w:rsid w:val="004764BE"/>
    <w:rsid w:val="004C68E4"/>
    <w:rsid w:val="004D1165"/>
    <w:rsid w:val="004D67EE"/>
    <w:rsid w:val="004E0A96"/>
    <w:rsid w:val="00506914"/>
    <w:rsid w:val="00510528"/>
    <w:rsid w:val="005923F3"/>
    <w:rsid w:val="005927AD"/>
    <w:rsid w:val="00595804"/>
    <w:rsid w:val="005B1529"/>
    <w:rsid w:val="005C4241"/>
    <w:rsid w:val="005C6CEE"/>
    <w:rsid w:val="005F0B3A"/>
    <w:rsid w:val="00603192"/>
    <w:rsid w:val="00604B6F"/>
    <w:rsid w:val="00635232"/>
    <w:rsid w:val="006361BE"/>
    <w:rsid w:val="00637603"/>
    <w:rsid w:val="00663E6D"/>
    <w:rsid w:val="0068185C"/>
    <w:rsid w:val="006936EF"/>
    <w:rsid w:val="006A40B1"/>
    <w:rsid w:val="006B3848"/>
    <w:rsid w:val="006E571C"/>
    <w:rsid w:val="006E6E79"/>
    <w:rsid w:val="006F1066"/>
    <w:rsid w:val="006F6D3A"/>
    <w:rsid w:val="0070750C"/>
    <w:rsid w:val="00730CD3"/>
    <w:rsid w:val="00742337"/>
    <w:rsid w:val="007536DA"/>
    <w:rsid w:val="007604F4"/>
    <w:rsid w:val="007645B9"/>
    <w:rsid w:val="00771A86"/>
    <w:rsid w:val="00784A04"/>
    <w:rsid w:val="007B65A0"/>
    <w:rsid w:val="007B7A39"/>
    <w:rsid w:val="007C4A80"/>
    <w:rsid w:val="007E4747"/>
    <w:rsid w:val="00813923"/>
    <w:rsid w:val="008312DA"/>
    <w:rsid w:val="00837110"/>
    <w:rsid w:val="00837C24"/>
    <w:rsid w:val="0088032E"/>
    <w:rsid w:val="0088112A"/>
    <w:rsid w:val="008A20BC"/>
    <w:rsid w:val="008B3C7A"/>
    <w:rsid w:val="008C17A0"/>
    <w:rsid w:val="008D3A7E"/>
    <w:rsid w:val="00911902"/>
    <w:rsid w:val="00951A2D"/>
    <w:rsid w:val="00951BD9"/>
    <w:rsid w:val="00953487"/>
    <w:rsid w:val="00970867"/>
    <w:rsid w:val="009754AE"/>
    <w:rsid w:val="00984ED5"/>
    <w:rsid w:val="009B6A5F"/>
    <w:rsid w:val="009C2474"/>
    <w:rsid w:val="009C5721"/>
    <w:rsid w:val="009F7C00"/>
    <w:rsid w:val="00A01CFD"/>
    <w:rsid w:val="00A15359"/>
    <w:rsid w:val="00A703FB"/>
    <w:rsid w:val="00A9718F"/>
    <w:rsid w:val="00AB3455"/>
    <w:rsid w:val="00AC61A3"/>
    <w:rsid w:val="00AD2C0D"/>
    <w:rsid w:val="00AF0AC3"/>
    <w:rsid w:val="00B05589"/>
    <w:rsid w:val="00B12B9B"/>
    <w:rsid w:val="00B227E3"/>
    <w:rsid w:val="00B33D7E"/>
    <w:rsid w:val="00B34AE2"/>
    <w:rsid w:val="00B35243"/>
    <w:rsid w:val="00B428E9"/>
    <w:rsid w:val="00B63DFE"/>
    <w:rsid w:val="00B9210F"/>
    <w:rsid w:val="00BB1221"/>
    <w:rsid w:val="00BC131B"/>
    <w:rsid w:val="00BD7A0E"/>
    <w:rsid w:val="00BE165F"/>
    <w:rsid w:val="00BF32D4"/>
    <w:rsid w:val="00BF3E3E"/>
    <w:rsid w:val="00C4220A"/>
    <w:rsid w:val="00C61093"/>
    <w:rsid w:val="00C75D65"/>
    <w:rsid w:val="00CA65DA"/>
    <w:rsid w:val="00CB04B3"/>
    <w:rsid w:val="00CF654B"/>
    <w:rsid w:val="00D020F0"/>
    <w:rsid w:val="00D31F06"/>
    <w:rsid w:val="00D367CF"/>
    <w:rsid w:val="00D464F3"/>
    <w:rsid w:val="00D5772B"/>
    <w:rsid w:val="00D71966"/>
    <w:rsid w:val="00D762BD"/>
    <w:rsid w:val="00DA2AC0"/>
    <w:rsid w:val="00DA7C0E"/>
    <w:rsid w:val="00DB7645"/>
    <w:rsid w:val="00DF450F"/>
    <w:rsid w:val="00E041B7"/>
    <w:rsid w:val="00E07A2F"/>
    <w:rsid w:val="00E10746"/>
    <w:rsid w:val="00E15F26"/>
    <w:rsid w:val="00E378ED"/>
    <w:rsid w:val="00E658EC"/>
    <w:rsid w:val="00E7550F"/>
    <w:rsid w:val="00EB279B"/>
    <w:rsid w:val="00EB52E5"/>
    <w:rsid w:val="00F3058E"/>
    <w:rsid w:val="00F326A2"/>
    <w:rsid w:val="00F33683"/>
    <w:rsid w:val="00F4448C"/>
    <w:rsid w:val="00F57F11"/>
    <w:rsid w:val="00F67688"/>
    <w:rsid w:val="00F849C8"/>
    <w:rsid w:val="00F92E63"/>
    <w:rsid w:val="00F9700F"/>
    <w:rsid w:val="00FC30ED"/>
    <w:rsid w:val="00FC3753"/>
    <w:rsid w:val="00FC7713"/>
    <w:rsid w:val="00FF2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52E5"/>
  </w:style>
  <w:style w:type="paragraph" w:styleId="1">
    <w:name w:val="heading 1"/>
    <w:basedOn w:val="a"/>
    <w:uiPriority w:val="1"/>
    <w:qFormat/>
    <w:rsid w:val="00EB52E5"/>
    <w:pPr>
      <w:ind w:left="16"/>
      <w:outlineLvl w:val="0"/>
    </w:pPr>
    <w:rPr>
      <w:rFonts w:ascii="Times New Roman" w:eastAsia="Times New Roman" w:hAnsi="Times New Roman"/>
      <w:sz w:val="28"/>
      <w:szCs w:val="28"/>
    </w:rPr>
  </w:style>
  <w:style w:type="paragraph" w:styleId="2">
    <w:name w:val="heading 2"/>
    <w:basedOn w:val="a"/>
    <w:uiPriority w:val="1"/>
    <w:qFormat/>
    <w:rsid w:val="00EB52E5"/>
    <w:pPr>
      <w:ind w:left="2260" w:hanging="36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52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52E5"/>
    <w:pPr>
      <w:ind w:left="13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  <w:rsid w:val="00EB52E5"/>
  </w:style>
  <w:style w:type="paragraph" w:customStyle="1" w:styleId="TableParagraph">
    <w:name w:val="Table Paragraph"/>
    <w:basedOn w:val="a"/>
    <w:uiPriority w:val="1"/>
    <w:qFormat/>
    <w:rsid w:val="00EB52E5"/>
  </w:style>
  <w:style w:type="paragraph" w:styleId="a5">
    <w:name w:val="Balloon Text"/>
    <w:basedOn w:val="a"/>
    <w:link w:val="a6"/>
    <w:uiPriority w:val="99"/>
    <w:semiHidden/>
    <w:unhideWhenUsed/>
    <w:rsid w:val="00975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4AE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9754AE"/>
    <w:pPr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rsid w:val="00975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9754AE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04B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04B6F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Exact">
    <w:name w:val="Подпись к картинке Exact"/>
    <w:basedOn w:val="a0"/>
    <w:link w:val="a8"/>
    <w:rsid w:val="00B35243"/>
    <w:rPr>
      <w:rFonts w:ascii="MS Reference Sans Serif" w:eastAsia="MS Reference Sans Serif" w:hAnsi="MS Reference Sans Serif" w:cs="MS Reference Sans Serif"/>
      <w:spacing w:val="-5"/>
      <w:sz w:val="18"/>
      <w:szCs w:val="18"/>
      <w:shd w:val="clear" w:color="auto" w:fill="FFFFFF"/>
    </w:rPr>
  </w:style>
  <w:style w:type="paragraph" w:customStyle="1" w:styleId="a8">
    <w:name w:val="Подпись к картинке"/>
    <w:basedOn w:val="a"/>
    <w:link w:val="Exact"/>
    <w:rsid w:val="00B3524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5"/>
      <w:sz w:val="18"/>
      <w:szCs w:val="18"/>
    </w:rPr>
  </w:style>
  <w:style w:type="paragraph" w:styleId="20">
    <w:name w:val="Body Text Indent 2"/>
    <w:basedOn w:val="a"/>
    <w:link w:val="21"/>
    <w:uiPriority w:val="99"/>
    <w:semiHidden/>
    <w:unhideWhenUsed/>
    <w:rsid w:val="0083711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837110"/>
  </w:style>
  <w:style w:type="character" w:customStyle="1" w:styleId="a9">
    <w:name w:val="Основной текст_"/>
    <w:basedOn w:val="a0"/>
    <w:link w:val="22"/>
    <w:rsid w:val="004764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Основной текст + Полужирный"/>
    <w:basedOn w:val="a9"/>
    <w:rsid w:val="004764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9"/>
    <w:rsid w:val="004764BE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"/>
    <w:basedOn w:val="a9"/>
    <w:rsid w:val="004764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LucidaSansUnicode75pt">
    <w:name w:val="Основной текст + Lucida Sans Unicode;7;5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</w:rPr>
  </w:style>
  <w:style w:type="character" w:customStyle="1" w:styleId="LucidaSansUnicode9pt">
    <w:name w:val="Основной текст + Lucida Sans Unicode;9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</w:rPr>
  </w:style>
  <w:style w:type="paragraph" w:styleId="ab">
    <w:name w:val="Body Text Indent"/>
    <w:basedOn w:val="a"/>
    <w:link w:val="ac"/>
    <w:uiPriority w:val="99"/>
    <w:semiHidden/>
    <w:unhideWhenUsed/>
    <w:rsid w:val="000E40C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E40C5"/>
  </w:style>
  <w:style w:type="character" w:customStyle="1" w:styleId="5Exact">
    <w:name w:val="Основной текст (5) Exact"/>
    <w:basedOn w:val="a0"/>
    <w:rsid w:val="000E40C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0E40C5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E40C5"/>
    <w:pPr>
      <w:shd w:val="clear" w:color="auto" w:fill="FFFFFF"/>
      <w:spacing w:before="240" w:line="227" w:lineRule="exact"/>
      <w:jc w:val="both"/>
    </w:pPr>
    <w:rPr>
      <w:rFonts w:ascii="Lucida Sans Unicode" w:eastAsia="Lucida Sans Unicode" w:hAnsi="Lucida Sans Unicode" w:cs="Lucida Sans Unicode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0C1C6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C1C60"/>
  </w:style>
  <w:style w:type="paragraph" w:styleId="af">
    <w:name w:val="footer"/>
    <w:basedOn w:val="a"/>
    <w:link w:val="af0"/>
    <w:uiPriority w:val="99"/>
    <w:unhideWhenUsed/>
    <w:rsid w:val="000C1C6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C1C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6"/>
      <w:outlineLvl w:val="0"/>
    </w:pPr>
    <w:rPr>
      <w:rFonts w:ascii="Times New Roman" w:eastAsia="Times New Roman" w:hAnsi="Times New Roman"/>
      <w:sz w:val="28"/>
      <w:szCs w:val="28"/>
    </w:rPr>
  </w:style>
  <w:style w:type="paragraph" w:styleId="2">
    <w:name w:val="heading 2"/>
    <w:basedOn w:val="a"/>
    <w:uiPriority w:val="1"/>
    <w:qFormat/>
    <w:pPr>
      <w:ind w:left="2260" w:hanging="36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75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4AE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9754AE"/>
    <w:pPr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rsid w:val="00975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9754AE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04B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04B6F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Exact">
    <w:name w:val="Подпись к картинке Exact"/>
    <w:basedOn w:val="a0"/>
    <w:link w:val="a8"/>
    <w:rsid w:val="00B35243"/>
    <w:rPr>
      <w:rFonts w:ascii="MS Reference Sans Serif" w:eastAsia="MS Reference Sans Serif" w:hAnsi="MS Reference Sans Serif" w:cs="MS Reference Sans Serif"/>
      <w:spacing w:val="-5"/>
      <w:sz w:val="18"/>
      <w:szCs w:val="18"/>
      <w:shd w:val="clear" w:color="auto" w:fill="FFFFFF"/>
    </w:rPr>
  </w:style>
  <w:style w:type="paragraph" w:customStyle="1" w:styleId="a8">
    <w:name w:val="Подпись к картинке"/>
    <w:basedOn w:val="a"/>
    <w:link w:val="Exact"/>
    <w:rsid w:val="00B3524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5"/>
      <w:sz w:val="18"/>
      <w:szCs w:val="18"/>
    </w:rPr>
  </w:style>
  <w:style w:type="paragraph" w:styleId="20">
    <w:name w:val="Body Text Indent 2"/>
    <w:basedOn w:val="a"/>
    <w:link w:val="21"/>
    <w:uiPriority w:val="99"/>
    <w:semiHidden/>
    <w:unhideWhenUsed/>
    <w:rsid w:val="0083711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837110"/>
  </w:style>
  <w:style w:type="character" w:customStyle="1" w:styleId="a9">
    <w:name w:val="Основной текст_"/>
    <w:basedOn w:val="a0"/>
    <w:link w:val="22"/>
    <w:rsid w:val="004764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Основной текст + Полужирный"/>
    <w:basedOn w:val="a9"/>
    <w:rsid w:val="004764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9"/>
    <w:rsid w:val="004764BE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"/>
    <w:basedOn w:val="a9"/>
    <w:rsid w:val="004764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LucidaSansUnicode75pt">
    <w:name w:val="Основной текст + Lucida Sans Unicode;7;5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</w:rPr>
  </w:style>
  <w:style w:type="character" w:customStyle="1" w:styleId="LucidaSansUnicode9pt">
    <w:name w:val="Основной текст + Lucida Sans Unicode;9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</w:rPr>
  </w:style>
  <w:style w:type="paragraph" w:styleId="ab">
    <w:name w:val="Body Text Indent"/>
    <w:basedOn w:val="a"/>
    <w:link w:val="ac"/>
    <w:uiPriority w:val="99"/>
    <w:semiHidden/>
    <w:unhideWhenUsed/>
    <w:rsid w:val="000E40C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E40C5"/>
  </w:style>
  <w:style w:type="character" w:customStyle="1" w:styleId="5Exact">
    <w:name w:val="Основной текст (5) Exact"/>
    <w:basedOn w:val="a0"/>
    <w:rsid w:val="000E40C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0E40C5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E40C5"/>
    <w:pPr>
      <w:shd w:val="clear" w:color="auto" w:fill="FFFFFF"/>
      <w:spacing w:before="240" w:line="227" w:lineRule="exact"/>
      <w:jc w:val="both"/>
    </w:pPr>
    <w:rPr>
      <w:rFonts w:ascii="Lucida Sans Unicode" w:eastAsia="Lucida Sans Unicode" w:hAnsi="Lucida Sans Unicode" w:cs="Lucida Sans Unicode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0C1C6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C1C60"/>
  </w:style>
  <w:style w:type="paragraph" w:styleId="af">
    <w:name w:val="footer"/>
    <w:basedOn w:val="a"/>
    <w:link w:val="af0"/>
    <w:uiPriority w:val="99"/>
    <w:unhideWhenUsed/>
    <w:rsid w:val="000C1C6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C1C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6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3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C7591-9B72-4553-8CFD-138DBF1D7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4953</Words>
  <Characters>28235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Valued Acer Customer</cp:lastModifiedBy>
  <cp:revision>4</cp:revision>
  <cp:lastPrinted>2019-04-10T11:08:00Z</cp:lastPrinted>
  <dcterms:created xsi:type="dcterms:W3CDTF">2019-04-11T15:39:00Z</dcterms:created>
  <dcterms:modified xsi:type="dcterms:W3CDTF">2019-04-11T15:43:00Z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2015-04-24T00:00:00Z</vt:filetime>
  </property>
  <property fmtid="{D5CDD505-2E9C-101B-9397-08002B2CF9AE}" pid="3" name="Creator">
    <vt:lpwstr>Acrobat PDFMaker 10.0 for Word</vt:lpwstr>
  </property>
  <property fmtid="{D5CDD505-2E9C-101B-9397-08002B2CF9AE}" pid="4" name="LastSaved">
    <vt:filetime>2015-09-11T00:00:00Z</vt:filetime>
  </property>
</Properties>
</file>